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729CA" w14:textId="77777777" w:rsidR="00A94150" w:rsidRPr="007E16E4" w:rsidRDefault="00A94150" w:rsidP="00A94150">
      <w:pPr>
        <w:jc w:val="center"/>
        <w:rPr>
          <w:b/>
          <w:sz w:val="32"/>
          <w:szCs w:val="32"/>
        </w:rPr>
      </w:pPr>
      <w:r w:rsidRPr="007E16E4">
        <w:rPr>
          <w:b/>
          <w:sz w:val="32"/>
          <w:szCs w:val="32"/>
        </w:rPr>
        <w:t>Organizačný poriadok</w:t>
      </w:r>
    </w:p>
    <w:p w14:paraId="00BB04C0" w14:textId="77777777" w:rsidR="00A94150" w:rsidRPr="007E16E4" w:rsidRDefault="00A94150" w:rsidP="00A94150">
      <w:pPr>
        <w:jc w:val="center"/>
        <w:rPr>
          <w:b/>
        </w:rPr>
      </w:pPr>
    </w:p>
    <w:p w14:paraId="21B1EF7A" w14:textId="77777777" w:rsidR="00A94150" w:rsidRPr="007E16E4" w:rsidRDefault="00A94150" w:rsidP="00A94150">
      <w:pPr>
        <w:rPr>
          <w:b/>
        </w:rPr>
      </w:pPr>
    </w:p>
    <w:p w14:paraId="423CD7DD" w14:textId="77777777" w:rsidR="00A94150" w:rsidRPr="007D614E" w:rsidRDefault="00A94150" w:rsidP="00A94150">
      <w:pPr>
        <w:jc w:val="center"/>
        <w:rPr>
          <w:sz w:val="28"/>
          <w:szCs w:val="28"/>
        </w:rPr>
      </w:pPr>
      <w:r w:rsidRPr="007D614E">
        <w:rPr>
          <w:sz w:val="28"/>
          <w:szCs w:val="28"/>
        </w:rPr>
        <w:t xml:space="preserve">Ústavu ekológie lesa Slovenskej akadémie vied, </w:t>
      </w:r>
    </w:p>
    <w:p w14:paraId="2374D001" w14:textId="3A267731" w:rsidR="00A94150" w:rsidRPr="007E16E4" w:rsidRDefault="00A94150" w:rsidP="00A94150">
      <w:pPr>
        <w:jc w:val="center"/>
        <w:rPr>
          <w:color w:val="000000"/>
        </w:rPr>
      </w:pPr>
      <w:r w:rsidRPr="007E16E4">
        <w:t xml:space="preserve">sídlo: </w:t>
      </w:r>
      <w:r w:rsidR="00101232">
        <w:t>Š</w:t>
      </w:r>
      <w:r w:rsidRPr="007E16E4">
        <w:t>túr</w:t>
      </w:r>
      <w:r w:rsidR="00101232">
        <w:t>ova</w:t>
      </w:r>
      <w:r w:rsidRPr="007E16E4">
        <w:t xml:space="preserve"> 2</w:t>
      </w:r>
      <w:r w:rsidRPr="007E16E4">
        <w:rPr>
          <w:color w:val="000000"/>
        </w:rPr>
        <w:t>, 960 53 Zvolen; IČO: 00679071</w:t>
      </w:r>
    </w:p>
    <w:p w14:paraId="535C7C45" w14:textId="7346FC16" w:rsidR="00A94150" w:rsidRPr="0004459C" w:rsidRDefault="00A94150" w:rsidP="00A94150">
      <w:pPr>
        <w:jc w:val="center"/>
      </w:pPr>
      <w:r w:rsidRPr="007E16E4">
        <w:rPr>
          <w:color w:val="000000"/>
        </w:rPr>
        <w:t>(ďalej len „organizácia“</w:t>
      </w:r>
      <w:r w:rsidR="00011976" w:rsidRPr="007E16E4">
        <w:rPr>
          <w:color w:val="000000"/>
        </w:rPr>
        <w:t xml:space="preserve">, </w:t>
      </w:r>
      <w:r w:rsidR="0082319E">
        <w:rPr>
          <w:color w:val="000000"/>
        </w:rPr>
        <w:t xml:space="preserve">„Ústav ekológie lesa SAV“ </w:t>
      </w:r>
      <w:r w:rsidR="00011976" w:rsidRPr="007E16E4">
        <w:rPr>
          <w:color w:val="000000"/>
        </w:rPr>
        <w:t>alebo „ÚEL SAV“)</w:t>
      </w:r>
    </w:p>
    <w:p w14:paraId="1E184EF7" w14:textId="77777777" w:rsidR="00A94150" w:rsidRDefault="00A94150" w:rsidP="00A94150">
      <w:pPr>
        <w:tabs>
          <w:tab w:val="left" w:pos="1680"/>
        </w:tabs>
        <w:rPr>
          <w:b/>
        </w:rPr>
      </w:pPr>
    </w:p>
    <w:p w14:paraId="259A22CA" w14:textId="77777777" w:rsidR="00185F1C" w:rsidRDefault="00185F1C">
      <w:pPr>
        <w:pStyle w:val="Nzov"/>
        <w:rPr>
          <w:rFonts w:ascii="Times New Roman" w:hAnsi="Times New Roman" w:cs="Times New Roman"/>
          <w:bCs w:val="0"/>
          <w:sz w:val="44"/>
        </w:rPr>
      </w:pPr>
    </w:p>
    <w:p w14:paraId="253556AF" w14:textId="77777777" w:rsidR="00A94150" w:rsidRDefault="00A94150" w:rsidP="00A94150">
      <w:pPr>
        <w:jc w:val="both"/>
        <w:rPr>
          <w:sz w:val="28"/>
          <w:u w:val="single"/>
        </w:rPr>
      </w:pPr>
      <w:r>
        <w:rPr>
          <w:sz w:val="28"/>
          <w:u w:val="single"/>
        </w:rPr>
        <w:t>O B S A H :</w:t>
      </w:r>
    </w:p>
    <w:p w14:paraId="0A4B2D00" w14:textId="77777777" w:rsidR="00A94150" w:rsidRPr="001F640A" w:rsidRDefault="00A94150" w:rsidP="00A94150">
      <w:pPr>
        <w:jc w:val="both"/>
        <w:rPr>
          <w:sz w:val="32"/>
          <w:szCs w:val="32"/>
        </w:rPr>
      </w:pPr>
    </w:p>
    <w:p w14:paraId="010A2009" w14:textId="77777777" w:rsidR="00A94150" w:rsidRDefault="00D13430" w:rsidP="00011976">
      <w:pPr>
        <w:pStyle w:val="Nadpis1"/>
        <w:spacing w:line="276" w:lineRule="auto"/>
        <w:jc w:val="left"/>
        <w:rPr>
          <w:rFonts w:ascii="Times New Roman" w:hAnsi="Times New Roman" w:cs="Times New Roman"/>
          <w:i w:val="0"/>
          <w:iCs w:val="0"/>
          <w:sz w:val="40"/>
        </w:rPr>
      </w:pPr>
      <w:r>
        <w:rPr>
          <w:rFonts w:ascii="Times New Roman" w:hAnsi="Times New Roman" w:cs="Times New Roman"/>
          <w:i w:val="0"/>
          <w:iCs w:val="0"/>
        </w:rPr>
        <w:t xml:space="preserve">I. </w:t>
      </w:r>
      <w:r w:rsidR="00A94150">
        <w:rPr>
          <w:rFonts w:ascii="Times New Roman" w:hAnsi="Times New Roman" w:cs="Times New Roman"/>
          <w:i w:val="0"/>
          <w:iCs w:val="0"/>
        </w:rPr>
        <w:t>ČASŤ – Všeobecná časť</w:t>
      </w:r>
    </w:p>
    <w:p w14:paraId="7C7BB43C" w14:textId="0541CE88" w:rsidR="00A94150" w:rsidRPr="004B2D8D" w:rsidRDefault="00A94150" w:rsidP="00471794">
      <w:pPr>
        <w:tabs>
          <w:tab w:val="left" w:pos="360"/>
          <w:tab w:val="left" w:pos="540"/>
        </w:tabs>
        <w:spacing w:line="276" w:lineRule="auto"/>
      </w:pPr>
      <w:r w:rsidRPr="004B2D8D">
        <w:t>1.</w:t>
      </w:r>
      <w:r w:rsidR="00471794">
        <w:tab/>
      </w:r>
      <w:r w:rsidRPr="004B2D8D">
        <w:t xml:space="preserve">Rozsah platnosti organizačného poriadku </w:t>
      </w:r>
      <w:r w:rsidR="00EE44D3">
        <w:t>ÚEL SAV</w:t>
      </w:r>
    </w:p>
    <w:p w14:paraId="30BE6021" w14:textId="489CF8AB" w:rsidR="00A94150" w:rsidRPr="004B2D8D" w:rsidRDefault="00A94150" w:rsidP="00471794">
      <w:pPr>
        <w:pStyle w:val="Zkladntext3"/>
        <w:tabs>
          <w:tab w:val="left" w:pos="360"/>
          <w:tab w:val="left" w:pos="540"/>
        </w:tabs>
        <w:spacing w:line="276" w:lineRule="auto"/>
        <w:rPr>
          <w:rFonts w:ascii="Times New Roman" w:hAnsi="Times New Roman" w:cs="Times New Roman"/>
        </w:rPr>
      </w:pPr>
      <w:r w:rsidRPr="004B2D8D">
        <w:rPr>
          <w:rFonts w:ascii="Times New Roman" w:hAnsi="Times New Roman" w:cs="Times New Roman"/>
          <w:i w:val="0"/>
          <w:iCs w:val="0"/>
        </w:rPr>
        <w:t>2.</w:t>
      </w:r>
      <w:r>
        <w:rPr>
          <w:rFonts w:ascii="Times New Roman" w:hAnsi="Times New Roman" w:cs="Times New Roman"/>
          <w:i w:val="0"/>
          <w:iCs w:val="0"/>
        </w:rPr>
        <w:tab/>
      </w:r>
      <w:r w:rsidRPr="004B2D8D">
        <w:rPr>
          <w:rFonts w:ascii="Times New Roman" w:hAnsi="Times New Roman" w:cs="Times New Roman"/>
          <w:i w:val="0"/>
          <w:iCs w:val="0"/>
        </w:rPr>
        <w:t xml:space="preserve">Postavenie a poslanie </w:t>
      </w:r>
      <w:r w:rsidR="00011976">
        <w:rPr>
          <w:rFonts w:ascii="Times New Roman" w:hAnsi="Times New Roman" w:cs="Times New Roman"/>
          <w:i w:val="0"/>
          <w:iCs w:val="0"/>
        </w:rPr>
        <w:t>ÚEL SAV</w:t>
      </w:r>
    </w:p>
    <w:p w14:paraId="0483D3B2" w14:textId="48FC99FA" w:rsidR="00A94150" w:rsidRPr="00EE44D3" w:rsidRDefault="00471794" w:rsidP="00471794">
      <w:pPr>
        <w:tabs>
          <w:tab w:val="left" w:pos="360"/>
          <w:tab w:val="left" w:pos="426"/>
        </w:tabs>
        <w:rPr>
          <w:iCs/>
        </w:rPr>
      </w:pPr>
      <w:r>
        <w:t>3</w:t>
      </w:r>
      <w:r w:rsidR="00A94150" w:rsidRPr="004B2D8D">
        <w:t>.</w:t>
      </w:r>
      <w:r>
        <w:tab/>
      </w:r>
      <w:r w:rsidR="00EE44D3" w:rsidRPr="00EE44D3">
        <w:t>Štruktúra orgánov a hlavné zásady vnútornej organizácie a riadenia ÚEL SAV</w:t>
      </w:r>
    </w:p>
    <w:p w14:paraId="505D03B1" w14:textId="1DABEE34" w:rsidR="00A94150" w:rsidRPr="004B2D8D" w:rsidRDefault="00471794" w:rsidP="00471794">
      <w:pPr>
        <w:tabs>
          <w:tab w:val="left" w:pos="360"/>
          <w:tab w:val="left" w:pos="540"/>
        </w:tabs>
        <w:spacing w:line="276" w:lineRule="auto"/>
        <w:rPr>
          <w:i/>
          <w:iCs/>
        </w:rPr>
      </w:pPr>
      <w:r>
        <w:t>4.</w:t>
      </w:r>
      <w:r w:rsidR="00A94150">
        <w:tab/>
      </w:r>
      <w:r w:rsidR="00EE44D3">
        <w:t>Odborné a poradné orgány</w:t>
      </w:r>
      <w:r w:rsidR="00A94150" w:rsidRPr="004B2D8D">
        <w:t xml:space="preserve"> Ú</w:t>
      </w:r>
      <w:r w:rsidR="00EE44D3">
        <w:t>EL SAV</w:t>
      </w:r>
    </w:p>
    <w:p w14:paraId="5459B52B" w14:textId="67DE0752" w:rsidR="001247E9" w:rsidRPr="00EE44D3" w:rsidRDefault="00471794" w:rsidP="00471794">
      <w:pPr>
        <w:tabs>
          <w:tab w:val="left" w:pos="360"/>
          <w:tab w:val="left" w:pos="540"/>
        </w:tabs>
        <w:rPr>
          <w:iCs/>
        </w:rPr>
      </w:pPr>
      <w:r>
        <w:t>5</w:t>
      </w:r>
      <w:r w:rsidR="00A94150" w:rsidRPr="004B2D8D">
        <w:t>.</w:t>
      </w:r>
      <w:r w:rsidR="00A94150">
        <w:tab/>
      </w:r>
      <w:r w:rsidR="00A94150" w:rsidRPr="004B2D8D">
        <w:t>Vymedzenie práv, povinností a zodpovednosti zamestnancov</w:t>
      </w:r>
      <w:r w:rsidR="00A94150">
        <w:t xml:space="preserve"> </w:t>
      </w:r>
      <w:r w:rsidR="00A94150" w:rsidRPr="004B2D8D">
        <w:t>Ú</w:t>
      </w:r>
      <w:r w:rsidR="00EE44D3">
        <w:t>EL</w:t>
      </w:r>
      <w:r w:rsidR="003D5224">
        <w:t xml:space="preserve"> SAV</w:t>
      </w:r>
    </w:p>
    <w:p w14:paraId="4FBFEC1D" w14:textId="73E7D5B0" w:rsidR="00A94150" w:rsidRPr="004B2D8D" w:rsidRDefault="00471794" w:rsidP="00471794">
      <w:pPr>
        <w:tabs>
          <w:tab w:val="left" w:pos="360"/>
          <w:tab w:val="left" w:pos="540"/>
        </w:tabs>
        <w:spacing w:line="276" w:lineRule="auto"/>
        <w:rPr>
          <w:i/>
          <w:iCs/>
        </w:rPr>
      </w:pPr>
      <w:r>
        <w:t>6.</w:t>
      </w:r>
      <w:r w:rsidR="00A94150">
        <w:tab/>
      </w:r>
      <w:r w:rsidR="00A94150" w:rsidRPr="004B2D8D">
        <w:t>Podpisovanie písomností</w:t>
      </w:r>
    </w:p>
    <w:p w14:paraId="10D1FBA4" w14:textId="77777777" w:rsidR="00A94150" w:rsidRDefault="00D13430" w:rsidP="00011976">
      <w:pPr>
        <w:pStyle w:val="Nadpis1"/>
        <w:spacing w:line="276" w:lineRule="auto"/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II. </w:t>
      </w:r>
      <w:r w:rsidR="00A94150">
        <w:rPr>
          <w:rFonts w:ascii="Times New Roman" w:hAnsi="Times New Roman" w:cs="Times New Roman"/>
          <w:i w:val="0"/>
          <w:iCs w:val="0"/>
        </w:rPr>
        <w:t xml:space="preserve">ČASŤ – Organizačná štruktúra </w:t>
      </w:r>
    </w:p>
    <w:p w14:paraId="62AF73A8" w14:textId="633C71D8" w:rsidR="00A94150" w:rsidRPr="004B2D8D" w:rsidRDefault="00A94150" w:rsidP="00011976">
      <w:pPr>
        <w:tabs>
          <w:tab w:val="left" w:pos="360"/>
        </w:tabs>
        <w:spacing w:line="276" w:lineRule="auto"/>
        <w:jc w:val="both"/>
      </w:pPr>
      <w:r w:rsidRPr="004B2D8D">
        <w:t>1.</w:t>
      </w:r>
      <w:r>
        <w:tab/>
      </w:r>
      <w:r w:rsidRPr="004B2D8D">
        <w:t>Útvar riaditeľa</w:t>
      </w:r>
    </w:p>
    <w:p w14:paraId="7FF4CCE5" w14:textId="20E84E3A" w:rsidR="00A94150" w:rsidRDefault="00A94150" w:rsidP="00011976">
      <w:pPr>
        <w:tabs>
          <w:tab w:val="left" w:pos="360"/>
        </w:tabs>
        <w:spacing w:line="276" w:lineRule="auto"/>
        <w:jc w:val="both"/>
      </w:pPr>
      <w:r w:rsidRPr="004B2D8D">
        <w:t>2.</w:t>
      </w:r>
      <w:r>
        <w:tab/>
      </w:r>
      <w:r w:rsidRPr="004B2D8D">
        <w:t>Vedecké oddelenia</w:t>
      </w:r>
    </w:p>
    <w:p w14:paraId="6D65575D" w14:textId="77777777" w:rsidR="00A94150" w:rsidRPr="00EC60E0" w:rsidRDefault="00A94150" w:rsidP="00011976">
      <w:pPr>
        <w:tabs>
          <w:tab w:val="left" w:pos="360"/>
        </w:tabs>
        <w:spacing w:line="276" w:lineRule="auto"/>
        <w:jc w:val="both"/>
      </w:pPr>
      <w:r w:rsidRPr="00EC60E0">
        <w:t>3.</w:t>
      </w:r>
      <w:r w:rsidRPr="00EC60E0">
        <w:tab/>
        <w:t>Arborétum Mlyňany</w:t>
      </w:r>
    </w:p>
    <w:p w14:paraId="63D57375" w14:textId="0B0DC9FC" w:rsidR="00A94150" w:rsidRPr="004B2D8D" w:rsidRDefault="00A94150" w:rsidP="00011976">
      <w:pPr>
        <w:tabs>
          <w:tab w:val="left" w:pos="360"/>
        </w:tabs>
        <w:spacing w:line="276" w:lineRule="auto"/>
        <w:jc w:val="both"/>
      </w:pPr>
      <w:r>
        <w:t>4</w:t>
      </w:r>
      <w:r w:rsidRPr="004B2D8D">
        <w:t>.</w:t>
      </w:r>
      <w:r>
        <w:tab/>
      </w:r>
      <w:r w:rsidRPr="004B2D8D">
        <w:t>Špeciálne útvary</w:t>
      </w:r>
    </w:p>
    <w:p w14:paraId="0EBB4645" w14:textId="77777777" w:rsidR="00A94150" w:rsidRDefault="00D13430" w:rsidP="00011976">
      <w:pPr>
        <w:pStyle w:val="Nadpis2"/>
        <w:spacing w:line="276" w:lineRule="auto"/>
        <w:jc w:val="both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III. </w:t>
      </w:r>
      <w:r w:rsidR="00A94150">
        <w:rPr>
          <w:rFonts w:ascii="Times New Roman" w:hAnsi="Times New Roman" w:cs="Times New Roman"/>
          <w:i w:val="0"/>
          <w:iCs w:val="0"/>
          <w:sz w:val="24"/>
        </w:rPr>
        <w:t>ČASŤ - Kompetencie riaditeľa, zástupcu riaditeľa, vedeckého tajomníka; odborná pôsobnosť organizačných útvarov</w:t>
      </w:r>
    </w:p>
    <w:p w14:paraId="418374B9" w14:textId="4BCBCB1A" w:rsidR="00A94150" w:rsidRPr="004B2D8D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B2D8D">
        <w:t>Riaditeľ Ústavu ekológie lesa SAV</w:t>
      </w:r>
      <w:r w:rsidRPr="004B2D8D">
        <w:rPr>
          <w:i/>
          <w:iCs/>
        </w:rPr>
        <w:t xml:space="preserve"> </w:t>
      </w:r>
    </w:p>
    <w:p w14:paraId="6B21A4C3" w14:textId="40C3BC14" w:rsidR="00A94150" w:rsidRPr="004B2D8D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>
        <w:t>Z</w:t>
      </w:r>
      <w:r w:rsidRPr="004B2D8D">
        <w:t>ástupca riaditeľa Ústavu ekológie lesa SAV</w:t>
      </w:r>
      <w:r>
        <w:rPr>
          <w:i/>
          <w:iCs/>
        </w:rPr>
        <w:t xml:space="preserve"> </w:t>
      </w:r>
    </w:p>
    <w:p w14:paraId="04BAB897" w14:textId="1AE7FB28" w:rsidR="00A94150" w:rsidRPr="004B2D8D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4B2D8D">
        <w:t>Vedecký tajomník Ústavu ekológie lesa SAV</w:t>
      </w:r>
      <w:r w:rsidRPr="004B2D8D">
        <w:rPr>
          <w:i/>
          <w:iCs/>
        </w:rPr>
        <w:t xml:space="preserve"> </w:t>
      </w:r>
    </w:p>
    <w:p w14:paraId="0A483421" w14:textId="77777777" w:rsidR="00A94150" w:rsidRPr="004B2D8D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</w:pPr>
      <w:r w:rsidRPr="004B2D8D">
        <w:t>Sekretariát</w:t>
      </w:r>
      <w:r>
        <w:t xml:space="preserve"> </w:t>
      </w:r>
      <w:r w:rsidRPr="004B2D8D">
        <w:t>riaditeľa</w:t>
      </w:r>
    </w:p>
    <w:p w14:paraId="0F047D1B" w14:textId="77777777" w:rsidR="00A94150" w:rsidRPr="004B2D8D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</w:pPr>
      <w:r w:rsidRPr="004B2D8D">
        <w:t>Centrum vedeck</w:t>
      </w:r>
      <w:r>
        <w:t xml:space="preserve">ých informácií – knižnica </w:t>
      </w:r>
    </w:p>
    <w:p w14:paraId="3A40213E" w14:textId="77777777" w:rsidR="00A94150" w:rsidRPr="004B2D8D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</w:pPr>
      <w:r w:rsidRPr="004B2D8D">
        <w:t>E</w:t>
      </w:r>
      <w:r>
        <w:t xml:space="preserve">konomické oddelenie ústavu </w:t>
      </w:r>
    </w:p>
    <w:p w14:paraId="49481659" w14:textId="77777777" w:rsidR="00A94150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</w:pPr>
      <w:r w:rsidRPr="004B2D8D">
        <w:t xml:space="preserve">Vedecké oddelenia </w:t>
      </w:r>
    </w:p>
    <w:p w14:paraId="6D8E3177" w14:textId="77777777" w:rsidR="00A94150" w:rsidRPr="00EC60E0" w:rsidRDefault="00A94150" w:rsidP="00011976">
      <w:pPr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</w:pPr>
      <w:r w:rsidRPr="00EC60E0">
        <w:t>Arborétum Mlyňany</w:t>
      </w:r>
    </w:p>
    <w:p w14:paraId="030C99F8" w14:textId="77777777" w:rsidR="00A94150" w:rsidRDefault="00A94150" w:rsidP="00011976">
      <w:pPr>
        <w:pStyle w:val="Nadpis1"/>
        <w:numPr>
          <w:ilvl w:val="0"/>
          <w:numId w:val="12"/>
        </w:numPr>
        <w:tabs>
          <w:tab w:val="clear" w:pos="720"/>
          <w:tab w:val="num" w:pos="360"/>
        </w:tabs>
        <w:spacing w:line="276" w:lineRule="auto"/>
        <w:ind w:left="360"/>
        <w:jc w:val="left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B2D8D">
        <w:rPr>
          <w:rFonts w:ascii="Times New Roman" w:hAnsi="Times New Roman" w:cs="Times New Roman"/>
          <w:b w:val="0"/>
          <w:bCs w:val="0"/>
          <w:i w:val="0"/>
          <w:iCs w:val="0"/>
        </w:rPr>
        <w:t>Špeciálne útvary</w:t>
      </w:r>
    </w:p>
    <w:p w14:paraId="157B7CC3" w14:textId="77777777" w:rsidR="00A94150" w:rsidRDefault="00D13430" w:rsidP="00011976">
      <w:pPr>
        <w:pStyle w:val="Nadpis1"/>
        <w:spacing w:line="276" w:lineRule="auto"/>
        <w:jc w:val="left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IV. ČASŤ </w:t>
      </w:r>
      <w:r w:rsidR="00A94150">
        <w:rPr>
          <w:rFonts w:ascii="Times New Roman" w:hAnsi="Times New Roman" w:cs="Times New Roman"/>
          <w:i w:val="0"/>
          <w:iCs w:val="0"/>
        </w:rPr>
        <w:t>- Záverečné ustanovenia</w:t>
      </w:r>
    </w:p>
    <w:p w14:paraId="3D6E0B20" w14:textId="77777777" w:rsidR="00A94150" w:rsidRPr="001F640A" w:rsidRDefault="00A94150" w:rsidP="00A94150">
      <w:pPr>
        <w:rPr>
          <w:sz w:val="32"/>
          <w:szCs w:val="32"/>
        </w:rPr>
      </w:pPr>
    </w:p>
    <w:p w14:paraId="41ADA3A4" w14:textId="77777777" w:rsidR="00A94150" w:rsidRPr="00A97235" w:rsidRDefault="00A94150" w:rsidP="00A94150">
      <w:pPr>
        <w:pStyle w:val="Nadpis1"/>
        <w:jc w:val="left"/>
        <w:rPr>
          <w:rFonts w:ascii="Times New Roman" w:hAnsi="Times New Roman" w:cs="Times New Roman"/>
          <w:i w:val="0"/>
          <w:iCs w:val="0"/>
        </w:rPr>
      </w:pPr>
      <w:r w:rsidRPr="00A97235">
        <w:rPr>
          <w:rFonts w:ascii="Times New Roman" w:hAnsi="Times New Roman" w:cs="Times New Roman"/>
          <w:i w:val="0"/>
          <w:iCs w:val="0"/>
        </w:rPr>
        <w:t>PRÍLOHY</w:t>
      </w:r>
    </w:p>
    <w:p w14:paraId="73A76135" w14:textId="509AE1C1" w:rsidR="001D4CC1" w:rsidRPr="00A97235" w:rsidRDefault="001D4CC1" w:rsidP="001D4CC1">
      <w:pPr>
        <w:rPr>
          <w:sz w:val="22"/>
        </w:rPr>
      </w:pPr>
      <w:r w:rsidRPr="00A97235">
        <w:rPr>
          <w:sz w:val="22"/>
        </w:rPr>
        <w:t>Príloha č. 1 Organizačná schéma ÚEL SAV</w:t>
      </w:r>
    </w:p>
    <w:p w14:paraId="3D6B9C53" w14:textId="60D39A1A" w:rsidR="00A94150" w:rsidRPr="00A97235" w:rsidRDefault="00A94150" w:rsidP="00A94150">
      <w:pPr>
        <w:rPr>
          <w:sz w:val="22"/>
        </w:rPr>
      </w:pPr>
      <w:r w:rsidRPr="00A97235">
        <w:rPr>
          <w:sz w:val="22"/>
        </w:rPr>
        <w:t xml:space="preserve">Príloha č. </w:t>
      </w:r>
      <w:r w:rsidR="001D4CC1" w:rsidRPr="00A97235">
        <w:rPr>
          <w:sz w:val="22"/>
        </w:rPr>
        <w:t>2</w:t>
      </w:r>
      <w:r w:rsidRPr="00A97235">
        <w:rPr>
          <w:sz w:val="22"/>
        </w:rPr>
        <w:t xml:space="preserve"> </w:t>
      </w:r>
      <w:r w:rsidR="005161CF" w:rsidRPr="00A97235">
        <w:rPr>
          <w:sz w:val="22"/>
        </w:rPr>
        <w:t xml:space="preserve">Zakladacia </w:t>
      </w:r>
      <w:r w:rsidRPr="00A97235">
        <w:rPr>
          <w:sz w:val="22"/>
        </w:rPr>
        <w:t>listina ÚEL SAV</w:t>
      </w:r>
    </w:p>
    <w:p w14:paraId="521EC931" w14:textId="5D2CE32E" w:rsidR="00421677" w:rsidRPr="00A97235" w:rsidRDefault="00421677" w:rsidP="00A94150">
      <w:pPr>
        <w:rPr>
          <w:sz w:val="22"/>
        </w:rPr>
      </w:pPr>
      <w:r w:rsidRPr="00A97235">
        <w:rPr>
          <w:sz w:val="22"/>
        </w:rPr>
        <w:t xml:space="preserve">Príloha č. </w:t>
      </w:r>
      <w:r w:rsidR="001D4CC1" w:rsidRPr="00A97235">
        <w:rPr>
          <w:sz w:val="22"/>
        </w:rPr>
        <w:t>3</w:t>
      </w:r>
      <w:r w:rsidRPr="00A97235">
        <w:rPr>
          <w:sz w:val="22"/>
        </w:rPr>
        <w:t xml:space="preserve"> Spresnenie OP ÚEL SAV - Arborétum Mlyňany</w:t>
      </w:r>
    </w:p>
    <w:p w14:paraId="6458FC82" w14:textId="77777777" w:rsidR="00011976" w:rsidRDefault="00011976">
      <w:pPr>
        <w:jc w:val="center"/>
        <w:rPr>
          <w:b/>
        </w:rPr>
      </w:pPr>
    </w:p>
    <w:p w14:paraId="44DBF7B2" w14:textId="77777777" w:rsidR="00011976" w:rsidRDefault="00011976">
      <w:pPr>
        <w:jc w:val="center"/>
        <w:rPr>
          <w:b/>
        </w:rPr>
      </w:pPr>
    </w:p>
    <w:p w14:paraId="45BA33CB" w14:textId="77777777" w:rsidR="00011976" w:rsidRDefault="00011976">
      <w:pPr>
        <w:jc w:val="center"/>
        <w:rPr>
          <w:b/>
        </w:rPr>
      </w:pPr>
    </w:p>
    <w:p w14:paraId="6E7C4271" w14:textId="77777777" w:rsidR="003D5224" w:rsidRDefault="003D5224">
      <w:pPr>
        <w:jc w:val="center"/>
        <w:rPr>
          <w:b/>
        </w:rPr>
      </w:pPr>
    </w:p>
    <w:p w14:paraId="300DE85B" w14:textId="77777777" w:rsidR="003D5224" w:rsidRDefault="003D5224">
      <w:pPr>
        <w:jc w:val="center"/>
        <w:rPr>
          <w:b/>
        </w:rPr>
      </w:pPr>
    </w:p>
    <w:p w14:paraId="1361BB34" w14:textId="77777777" w:rsidR="00011976" w:rsidRDefault="00011976">
      <w:pPr>
        <w:jc w:val="center"/>
        <w:rPr>
          <w:b/>
        </w:rPr>
      </w:pPr>
    </w:p>
    <w:p w14:paraId="2757862B" w14:textId="77777777" w:rsidR="00011976" w:rsidRDefault="00011976">
      <w:pPr>
        <w:jc w:val="center"/>
        <w:rPr>
          <w:b/>
        </w:rPr>
      </w:pPr>
    </w:p>
    <w:p w14:paraId="63C2F603" w14:textId="77777777" w:rsidR="00F043D0" w:rsidRPr="00A94150" w:rsidRDefault="00A94150">
      <w:pPr>
        <w:jc w:val="center"/>
        <w:rPr>
          <w:b/>
        </w:rPr>
      </w:pPr>
      <w:r w:rsidRPr="00A94150">
        <w:rPr>
          <w:b/>
        </w:rPr>
        <w:lastRenderedPageBreak/>
        <w:t xml:space="preserve">I. ČASŤ  </w:t>
      </w:r>
    </w:p>
    <w:p w14:paraId="4964BB7D" w14:textId="77777777" w:rsidR="00F043D0" w:rsidRPr="00A94150" w:rsidRDefault="00F043D0" w:rsidP="00884A13">
      <w:pPr>
        <w:jc w:val="center"/>
        <w:rPr>
          <w:b/>
        </w:rPr>
      </w:pPr>
      <w:r w:rsidRPr="00A94150">
        <w:rPr>
          <w:b/>
        </w:rPr>
        <w:t>V</w:t>
      </w:r>
      <w:r w:rsidR="00A94150" w:rsidRPr="00A94150">
        <w:rPr>
          <w:b/>
        </w:rPr>
        <w:t>ŠEOBECNÁ ČASŤ</w:t>
      </w:r>
    </w:p>
    <w:p w14:paraId="3879818D" w14:textId="77777777" w:rsidR="00F043D0" w:rsidRPr="0090298C" w:rsidRDefault="00F043D0">
      <w:pPr>
        <w:jc w:val="center"/>
        <w:rPr>
          <w:sz w:val="32"/>
          <w:szCs w:val="32"/>
        </w:rPr>
      </w:pPr>
    </w:p>
    <w:p w14:paraId="6D67C0EB" w14:textId="77777777" w:rsidR="00471794" w:rsidRDefault="00E162D4" w:rsidP="00E162D4">
      <w:pPr>
        <w:tabs>
          <w:tab w:val="left" w:pos="540"/>
        </w:tabs>
        <w:ind w:left="540" w:hanging="540"/>
        <w:jc w:val="center"/>
        <w:rPr>
          <w:b/>
        </w:rPr>
      </w:pPr>
      <w:r>
        <w:rPr>
          <w:b/>
        </w:rPr>
        <w:t xml:space="preserve">Čl. </w:t>
      </w:r>
      <w:r w:rsidR="00F043D0" w:rsidRPr="00E162D4">
        <w:rPr>
          <w:b/>
        </w:rPr>
        <w:t>1</w:t>
      </w:r>
      <w:r>
        <w:rPr>
          <w:b/>
        </w:rPr>
        <w:t>.</w:t>
      </w:r>
    </w:p>
    <w:p w14:paraId="679AE80A" w14:textId="77777777" w:rsidR="007438D1" w:rsidRDefault="00F043D0" w:rsidP="00E162D4">
      <w:pPr>
        <w:tabs>
          <w:tab w:val="left" w:pos="540"/>
        </w:tabs>
        <w:ind w:left="540" w:hanging="540"/>
        <w:jc w:val="center"/>
        <w:rPr>
          <w:b/>
        </w:rPr>
      </w:pPr>
      <w:r w:rsidRPr="00E162D4">
        <w:rPr>
          <w:b/>
        </w:rPr>
        <w:t xml:space="preserve">Rozsah platnosti organizačného poriadku Ústavu ekológie lesa </w:t>
      </w:r>
    </w:p>
    <w:p w14:paraId="286BE194" w14:textId="3CC4C8A9" w:rsidR="00F043D0" w:rsidRPr="00E162D4" w:rsidRDefault="00F043D0" w:rsidP="00E162D4">
      <w:pPr>
        <w:tabs>
          <w:tab w:val="left" w:pos="540"/>
        </w:tabs>
        <w:ind w:left="540" w:hanging="540"/>
        <w:jc w:val="center"/>
        <w:rPr>
          <w:b/>
          <w:i/>
          <w:iCs/>
        </w:rPr>
      </w:pPr>
      <w:r w:rsidRPr="00E162D4">
        <w:rPr>
          <w:b/>
        </w:rPr>
        <w:t>S</w:t>
      </w:r>
      <w:r w:rsidR="00996E02" w:rsidRPr="00E162D4">
        <w:rPr>
          <w:b/>
        </w:rPr>
        <w:t>lovenskej akadémie vied („ďalej len ÚEL SAV“)</w:t>
      </w:r>
    </w:p>
    <w:p w14:paraId="4DB9BF0F" w14:textId="77777777" w:rsidR="00F043D0" w:rsidRPr="001541A3" w:rsidRDefault="00F043D0" w:rsidP="0090298C">
      <w:pPr>
        <w:tabs>
          <w:tab w:val="left" w:pos="540"/>
        </w:tabs>
        <w:rPr>
          <w:b/>
          <w:bCs/>
          <w:u w:val="single"/>
        </w:rPr>
      </w:pPr>
    </w:p>
    <w:p w14:paraId="69E3898C" w14:textId="11CEC153" w:rsidR="00F043D0" w:rsidRPr="001541A3" w:rsidRDefault="00F043D0" w:rsidP="00471794">
      <w:pPr>
        <w:pStyle w:val="Zkladntext3"/>
        <w:tabs>
          <w:tab w:val="left" w:pos="0"/>
        </w:tabs>
        <w:ind w:left="567" w:hanging="567"/>
        <w:rPr>
          <w:rFonts w:ascii="Times New Roman" w:hAnsi="Times New Roman" w:cs="Times New Roman"/>
          <w:i w:val="0"/>
          <w:iCs w:val="0"/>
        </w:rPr>
      </w:pPr>
      <w:r w:rsidRPr="001541A3">
        <w:rPr>
          <w:rFonts w:ascii="Times New Roman" w:hAnsi="Times New Roman" w:cs="Times New Roman"/>
          <w:b/>
          <w:bCs/>
          <w:i w:val="0"/>
          <w:iCs w:val="0"/>
        </w:rPr>
        <w:t>1.1</w:t>
      </w:r>
      <w:r w:rsidR="001541A3">
        <w:rPr>
          <w:rFonts w:ascii="Times New Roman" w:hAnsi="Times New Roman" w:cs="Times New Roman"/>
          <w:b/>
          <w:bCs/>
          <w:i w:val="0"/>
          <w:iCs w:val="0"/>
        </w:rPr>
        <w:tab/>
      </w:r>
      <w:r w:rsidRPr="001541A3">
        <w:rPr>
          <w:rFonts w:ascii="Times New Roman" w:hAnsi="Times New Roman" w:cs="Times New Roman"/>
          <w:i w:val="0"/>
          <w:iCs w:val="0"/>
        </w:rPr>
        <w:t xml:space="preserve">Organizačný poriadok </w:t>
      </w:r>
      <w:r w:rsidR="00996E02">
        <w:rPr>
          <w:rFonts w:ascii="Times New Roman" w:hAnsi="Times New Roman" w:cs="Times New Roman"/>
          <w:i w:val="0"/>
          <w:iCs w:val="0"/>
        </w:rPr>
        <w:t>ÚEL SAV</w:t>
      </w:r>
      <w:r w:rsidR="00FD683E">
        <w:rPr>
          <w:rFonts w:ascii="Times New Roman" w:hAnsi="Times New Roman" w:cs="Times New Roman"/>
          <w:i w:val="0"/>
          <w:iCs w:val="0"/>
        </w:rPr>
        <w:t xml:space="preserve"> </w:t>
      </w:r>
      <w:r w:rsidRPr="001541A3">
        <w:rPr>
          <w:rFonts w:ascii="Times New Roman" w:hAnsi="Times New Roman" w:cs="Times New Roman"/>
          <w:i w:val="0"/>
          <w:iCs w:val="0"/>
        </w:rPr>
        <w:t>ako vedeckej organizácie Slovenskej akadémie vied podrobnejšie určuje zásady organizácie a riadenia, organizačnú štruktúru, odbornú pôsobnosť jednotlivých organizačných článkov, ich právomoc a zodpovednosť ako aj vzájomné vzťahy medzi nimi.</w:t>
      </w:r>
    </w:p>
    <w:p w14:paraId="5920BDAA" w14:textId="77777777" w:rsidR="00F043D0" w:rsidRPr="001541A3" w:rsidRDefault="00F043D0" w:rsidP="0090298C">
      <w:pPr>
        <w:pStyle w:val="Zkladntext3"/>
        <w:tabs>
          <w:tab w:val="left" w:pos="540"/>
        </w:tabs>
        <w:rPr>
          <w:rFonts w:ascii="Times New Roman" w:hAnsi="Times New Roman" w:cs="Times New Roman"/>
          <w:i w:val="0"/>
          <w:iCs w:val="0"/>
        </w:rPr>
      </w:pPr>
    </w:p>
    <w:p w14:paraId="5818FB9F" w14:textId="0E37E44F" w:rsidR="00F043D0" w:rsidRPr="001541A3" w:rsidRDefault="00F043D0" w:rsidP="00471794">
      <w:pPr>
        <w:pStyle w:val="Zkladntext3"/>
        <w:tabs>
          <w:tab w:val="left" w:pos="0"/>
        </w:tabs>
        <w:ind w:left="567" w:hanging="567"/>
        <w:rPr>
          <w:rFonts w:ascii="Times New Roman" w:hAnsi="Times New Roman" w:cs="Times New Roman"/>
          <w:i w:val="0"/>
          <w:iCs w:val="0"/>
        </w:rPr>
      </w:pPr>
      <w:r w:rsidRPr="00BC53D4">
        <w:rPr>
          <w:rFonts w:ascii="Times New Roman" w:hAnsi="Times New Roman" w:cs="Times New Roman"/>
          <w:b/>
          <w:bCs/>
          <w:i w:val="0"/>
          <w:iCs w:val="0"/>
        </w:rPr>
        <w:t>1.2</w:t>
      </w:r>
      <w:r w:rsidRPr="00BC53D4">
        <w:rPr>
          <w:rFonts w:ascii="Times New Roman" w:hAnsi="Times New Roman" w:cs="Times New Roman"/>
          <w:i w:val="0"/>
          <w:iCs w:val="0"/>
        </w:rPr>
        <w:t xml:space="preserve"> </w:t>
      </w:r>
      <w:r w:rsidR="00AB338C" w:rsidRPr="00BC53D4">
        <w:rPr>
          <w:rFonts w:ascii="Times New Roman" w:hAnsi="Times New Roman" w:cs="Times New Roman"/>
          <w:i w:val="0"/>
          <w:iCs w:val="0"/>
        </w:rPr>
        <w:tab/>
      </w:r>
      <w:r w:rsidRPr="00BC53D4">
        <w:rPr>
          <w:rFonts w:ascii="Times New Roman" w:hAnsi="Times New Roman" w:cs="Times New Roman"/>
          <w:i w:val="0"/>
          <w:iCs w:val="0"/>
        </w:rPr>
        <w:t>Organizačný poriadok Ú</w:t>
      </w:r>
      <w:r w:rsidR="00A27656" w:rsidRPr="00BC53D4">
        <w:rPr>
          <w:rFonts w:ascii="Times New Roman" w:hAnsi="Times New Roman" w:cs="Times New Roman"/>
          <w:i w:val="0"/>
        </w:rPr>
        <w:t xml:space="preserve">EL SAV </w:t>
      </w:r>
      <w:r w:rsidRPr="00BC53D4">
        <w:rPr>
          <w:rFonts w:ascii="Times New Roman" w:hAnsi="Times New Roman" w:cs="Times New Roman"/>
          <w:i w:val="0"/>
          <w:iCs w:val="0"/>
        </w:rPr>
        <w:t xml:space="preserve">je záväzný pre všetkých </w:t>
      </w:r>
      <w:r w:rsidRPr="006778FB">
        <w:rPr>
          <w:rFonts w:ascii="Times New Roman" w:hAnsi="Times New Roman" w:cs="Times New Roman"/>
          <w:i w:val="0"/>
          <w:iCs w:val="0"/>
        </w:rPr>
        <w:t xml:space="preserve">zamestnancov, ktorí sú v pracovnom pomere </w:t>
      </w:r>
      <w:r w:rsidR="00996E02">
        <w:rPr>
          <w:rFonts w:ascii="Times New Roman" w:hAnsi="Times New Roman" w:cs="Times New Roman"/>
          <w:i w:val="0"/>
          <w:iCs w:val="0"/>
        </w:rPr>
        <w:t>k ÚEL</w:t>
      </w:r>
      <w:r w:rsidRPr="001541A3">
        <w:rPr>
          <w:rFonts w:ascii="Times New Roman" w:hAnsi="Times New Roman" w:cs="Times New Roman"/>
          <w:i w:val="0"/>
          <w:iCs w:val="0"/>
        </w:rPr>
        <w:t xml:space="preserve"> SAV. Na zamestnancov, ktorí sú činní pre </w:t>
      </w:r>
      <w:r w:rsidR="002055E6" w:rsidRPr="001541A3">
        <w:rPr>
          <w:rFonts w:ascii="Times New Roman" w:hAnsi="Times New Roman" w:cs="Times New Roman"/>
          <w:i w:val="0"/>
          <w:iCs w:val="0"/>
        </w:rPr>
        <w:t>Ú</w:t>
      </w:r>
      <w:r w:rsidR="00996E02">
        <w:rPr>
          <w:rFonts w:ascii="Times New Roman" w:hAnsi="Times New Roman" w:cs="Times New Roman"/>
          <w:i w:val="0"/>
          <w:iCs w:val="0"/>
        </w:rPr>
        <w:t>EL SAV</w:t>
      </w:r>
      <w:r w:rsidR="00FD683E">
        <w:rPr>
          <w:rFonts w:ascii="Times New Roman" w:hAnsi="Times New Roman" w:cs="Times New Roman"/>
        </w:rPr>
        <w:t xml:space="preserve"> </w:t>
      </w:r>
      <w:r w:rsidRPr="001541A3">
        <w:rPr>
          <w:rFonts w:ascii="Times New Roman" w:hAnsi="Times New Roman" w:cs="Times New Roman"/>
          <w:i w:val="0"/>
          <w:iCs w:val="0"/>
        </w:rPr>
        <w:t>na základe dohôd o prácach vykonávaných mimo pracovného pomeru sa tento organizačný poriadok vzťahuje len pokiaľ to vyplýva z jeho ďalších ustanovení, prípadne z uzavretej dohody. Tento organizačný poriadok je záväzný aj pre doktora</w:t>
      </w:r>
      <w:r w:rsidR="00D64EE2">
        <w:rPr>
          <w:rFonts w:ascii="Times New Roman" w:hAnsi="Times New Roman" w:cs="Times New Roman"/>
          <w:i w:val="0"/>
          <w:iCs w:val="0"/>
        </w:rPr>
        <w:t>n</w:t>
      </w:r>
      <w:r w:rsidRPr="001541A3">
        <w:rPr>
          <w:rFonts w:ascii="Times New Roman" w:hAnsi="Times New Roman" w:cs="Times New Roman"/>
          <w:i w:val="0"/>
          <w:iCs w:val="0"/>
        </w:rPr>
        <w:t xml:space="preserve">dov v internej a externej forme doktorandského štúdia. </w:t>
      </w:r>
    </w:p>
    <w:p w14:paraId="5179ECEF" w14:textId="77777777" w:rsidR="00F043D0" w:rsidRPr="00471794" w:rsidRDefault="00F043D0">
      <w:pPr>
        <w:pStyle w:val="Zkladntext3"/>
        <w:tabs>
          <w:tab w:val="left" w:pos="540"/>
        </w:tabs>
        <w:rPr>
          <w:rFonts w:ascii="Times New Roman" w:hAnsi="Times New Roman" w:cs="Times New Roman"/>
          <w:i w:val="0"/>
          <w:iCs w:val="0"/>
        </w:rPr>
      </w:pPr>
    </w:p>
    <w:p w14:paraId="1FBEADF2" w14:textId="77777777" w:rsidR="00471794" w:rsidRDefault="00E162D4" w:rsidP="00E162D4">
      <w:pPr>
        <w:pStyle w:val="Zkladntext3"/>
        <w:jc w:val="center"/>
        <w:rPr>
          <w:rFonts w:ascii="Times New Roman" w:hAnsi="Times New Roman" w:cs="Times New Roman"/>
          <w:b/>
          <w:i w:val="0"/>
          <w:iCs w:val="0"/>
        </w:rPr>
      </w:pPr>
      <w:r>
        <w:rPr>
          <w:rFonts w:ascii="Times New Roman" w:hAnsi="Times New Roman" w:cs="Times New Roman"/>
          <w:b/>
          <w:i w:val="0"/>
          <w:iCs w:val="0"/>
        </w:rPr>
        <w:t>Čl. 2</w:t>
      </w:r>
    </w:p>
    <w:p w14:paraId="4D83756C" w14:textId="458EADC4" w:rsidR="00F043D0" w:rsidRPr="00E162D4" w:rsidRDefault="00F043D0" w:rsidP="00E162D4">
      <w:pPr>
        <w:pStyle w:val="Zkladntext3"/>
        <w:jc w:val="center"/>
        <w:rPr>
          <w:rFonts w:ascii="Times New Roman" w:hAnsi="Times New Roman" w:cs="Times New Roman"/>
          <w:b/>
          <w:i w:val="0"/>
          <w:iCs w:val="0"/>
        </w:rPr>
      </w:pPr>
      <w:r w:rsidRPr="00E162D4">
        <w:rPr>
          <w:rFonts w:ascii="Times New Roman" w:hAnsi="Times New Roman" w:cs="Times New Roman"/>
          <w:b/>
          <w:i w:val="0"/>
          <w:iCs w:val="0"/>
        </w:rPr>
        <w:t>Postavenie, hlavné úlohy Ú</w:t>
      </w:r>
      <w:r w:rsidR="00996E02" w:rsidRPr="00E162D4">
        <w:rPr>
          <w:rFonts w:ascii="Times New Roman" w:hAnsi="Times New Roman" w:cs="Times New Roman"/>
          <w:b/>
          <w:i w:val="0"/>
          <w:iCs w:val="0"/>
        </w:rPr>
        <w:t>EL SAV</w:t>
      </w:r>
    </w:p>
    <w:p w14:paraId="473C9FF4" w14:textId="5C27DC84" w:rsidR="00F043D0" w:rsidRPr="001541A3" w:rsidRDefault="00F043D0" w:rsidP="001541A3">
      <w:pPr>
        <w:pStyle w:val="Zkladntext3"/>
        <w:tabs>
          <w:tab w:val="left" w:pos="540"/>
        </w:tabs>
        <w:rPr>
          <w:rFonts w:ascii="Times New Roman" w:hAnsi="Times New Roman" w:cs="Times New Roman"/>
          <w:i w:val="0"/>
          <w:iCs w:val="0"/>
        </w:rPr>
      </w:pPr>
    </w:p>
    <w:p w14:paraId="7BD126CF" w14:textId="49C6C7C6" w:rsidR="00F043D0" w:rsidRPr="004C657B" w:rsidRDefault="00F043D0" w:rsidP="00471794">
      <w:pPr>
        <w:pStyle w:val="Zkladntext3"/>
        <w:numPr>
          <w:ilvl w:val="1"/>
          <w:numId w:val="4"/>
        </w:numPr>
        <w:tabs>
          <w:tab w:val="clear" w:pos="390"/>
          <w:tab w:val="num" w:pos="0"/>
        </w:tabs>
        <w:ind w:left="567" w:hanging="567"/>
        <w:rPr>
          <w:rFonts w:ascii="Times New Roman" w:hAnsi="Times New Roman" w:cs="Times New Roman"/>
          <w:i w:val="0"/>
          <w:iCs w:val="0"/>
        </w:rPr>
      </w:pPr>
      <w:r w:rsidRPr="004C657B">
        <w:rPr>
          <w:rFonts w:ascii="Times New Roman" w:hAnsi="Times New Roman" w:cs="Times New Roman"/>
          <w:i w:val="0"/>
          <w:iCs w:val="0"/>
        </w:rPr>
        <w:t>Ústav ekológie lesa</w:t>
      </w:r>
      <w:r w:rsidRPr="004C657B">
        <w:rPr>
          <w:rFonts w:ascii="Times New Roman" w:hAnsi="Times New Roman" w:cs="Times New Roman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Slovenskej akadémie vied vznikol z Pobočky pre výskum lesných ekosystémov (zriadená v roku 1983) Centra biologicko-ekologických vied na základe uznesenia</w:t>
      </w:r>
      <w:r w:rsidR="00FD683E" w:rsidRPr="004C657B">
        <w:rPr>
          <w:rFonts w:ascii="Times New Roman" w:hAnsi="Times New Roman" w:cs="Times New Roman"/>
          <w:i w:val="0"/>
          <w:iCs w:val="0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Predsedníctva Slovenskej akadémie vied</w:t>
      </w:r>
      <w:r w:rsidR="00FD683E" w:rsidRPr="004C657B">
        <w:rPr>
          <w:rFonts w:ascii="Times New Roman" w:hAnsi="Times New Roman" w:cs="Times New Roman"/>
          <w:i w:val="0"/>
          <w:iCs w:val="0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č.</w:t>
      </w:r>
      <w:r w:rsidR="005161CF">
        <w:rPr>
          <w:rFonts w:ascii="Times New Roman" w:hAnsi="Times New Roman" w:cs="Times New Roman"/>
          <w:i w:val="0"/>
          <w:iCs w:val="0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689/1 zo dňa</w:t>
      </w:r>
      <w:r w:rsidR="00471794">
        <w:rPr>
          <w:rFonts w:ascii="Times New Roman" w:hAnsi="Times New Roman" w:cs="Times New Roman"/>
          <w:i w:val="0"/>
          <w:iCs w:val="0"/>
        </w:rPr>
        <w:t xml:space="preserve"> 17.6.1987 s účinnosťou od 1.7.</w:t>
      </w:r>
      <w:r w:rsidRPr="004C657B">
        <w:rPr>
          <w:rFonts w:ascii="Times New Roman" w:hAnsi="Times New Roman" w:cs="Times New Roman"/>
          <w:i w:val="0"/>
          <w:iCs w:val="0"/>
        </w:rPr>
        <w:t>1987. Na základe uznesenia Predsedníctva Slovenskej akadémie vied č.</w:t>
      </w:r>
      <w:r w:rsidR="00471794">
        <w:rPr>
          <w:rFonts w:ascii="Times New Roman" w:hAnsi="Times New Roman" w:cs="Times New Roman"/>
          <w:i w:val="0"/>
          <w:iCs w:val="0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36 zo dňa 22.3.1990 s účinnosťou od 1.7.1990 sa</w:t>
      </w:r>
      <w:r w:rsidR="00FD683E" w:rsidRPr="004C657B">
        <w:rPr>
          <w:rFonts w:ascii="Times New Roman" w:hAnsi="Times New Roman" w:cs="Times New Roman"/>
          <w:i w:val="0"/>
          <w:iCs w:val="0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Ústav ekológie lesa Slovenskej akadémie vied osamostatnil. Uznesením Predsedníctva SAV č.</w:t>
      </w:r>
      <w:r w:rsidR="005161CF">
        <w:rPr>
          <w:rFonts w:ascii="Times New Roman" w:hAnsi="Times New Roman" w:cs="Times New Roman"/>
          <w:i w:val="0"/>
          <w:iCs w:val="0"/>
        </w:rPr>
        <w:t xml:space="preserve"> </w:t>
      </w:r>
      <w:r w:rsidRPr="004C657B">
        <w:rPr>
          <w:rFonts w:ascii="Times New Roman" w:hAnsi="Times New Roman" w:cs="Times New Roman"/>
          <w:i w:val="0"/>
          <w:iCs w:val="0"/>
        </w:rPr>
        <w:t>172 zo dňa 17.12.1992 s účinnosťou od 1.1.1993 schválilo zmenu formy financovania z rozpočtovej na príspevkovú.</w:t>
      </w:r>
    </w:p>
    <w:p w14:paraId="7AEF4140" w14:textId="0E733D1C" w:rsidR="00DD4DE8" w:rsidRPr="00BC53D4" w:rsidRDefault="003C64F7" w:rsidP="00471794">
      <w:pPr>
        <w:pStyle w:val="Zkladntext3"/>
        <w:tabs>
          <w:tab w:val="num" w:pos="0"/>
        </w:tabs>
        <w:ind w:left="567"/>
        <w:rPr>
          <w:rFonts w:ascii="Times New Roman" w:hAnsi="Times New Roman" w:cs="Times New Roman"/>
          <w:i w:val="0"/>
          <w:iCs w:val="0"/>
        </w:rPr>
      </w:pPr>
      <w:r w:rsidRPr="004C657B">
        <w:rPr>
          <w:rFonts w:ascii="Times New Roman" w:hAnsi="Times New Roman" w:cs="Times New Roman"/>
          <w:i w:val="0"/>
          <w:iCs w:val="0"/>
        </w:rPr>
        <w:t>Súčasťou ÚEL SAV sa od 1.12.2012 stalo aj oddelenie strategických environmentálnych analýz, ktoré vzniklo delimitáciou z Prognostického ústavu SAV</w:t>
      </w:r>
      <w:r w:rsidR="00A27656" w:rsidRPr="004C657B">
        <w:rPr>
          <w:rFonts w:ascii="Times New Roman" w:hAnsi="Times New Roman" w:cs="Times New Roman"/>
          <w:i w:val="0"/>
          <w:iCs w:val="0"/>
        </w:rPr>
        <w:t xml:space="preserve"> a 1.11.2013 bolo k ÚEL SAV </w:t>
      </w:r>
      <w:r w:rsidR="0079575E" w:rsidRPr="004C657B">
        <w:rPr>
          <w:rFonts w:ascii="Times New Roman" w:hAnsi="Times New Roman" w:cs="Times New Roman"/>
          <w:i w:val="0"/>
          <w:iCs w:val="0"/>
        </w:rPr>
        <w:t xml:space="preserve">pričlenené aj </w:t>
      </w:r>
      <w:r w:rsidR="001D4CC1">
        <w:rPr>
          <w:rFonts w:ascii="Times New Roman" w:hAnsi="Times New Roman" w:cs="Times New Roman"/>
          <w:i w:val="0"/>
          <w:iCs w:val="0"/>
        </w:rPr>
        <w:t>o</w:t>
      </w:r>
      <w:r w:rsidR="00A27656" w:rsidRPr="004C657B">
        <w:rPr>
          <w:rFonts w:ascii="Times New Roman" w:hAnsi="Times New Roman" w:cs="Times New Roman"/>
          <w:i w:val="0"/>
          <w:iCs w:val="0"/>
        </w:rPr>
        <w:t xml:space="preserve">ddelenie molekulárnej </w:t>
      </w:r>
      <w:proofErr w:type="spellStart"/>
      <w:r w:rsidR="00A27656" w:rsidRPr="004C657B">
        <w:rPr>
          <w:rFonts w:ascii="Times New Roman" w:hAnsi="Times New Roman" w:cs="Times New Roman"/>
          <w:i w:val="0"/>
          <w:iCs w:val="0"/>
        </w:rPr>
        <w:t>apidológie</w:t>
      </w:r>
      <w:proofErr w:type="spellEnd"/>
      <w:r w:rsidR="00A27656" w:rsidRPr="004C657B">
        <w:rPr>
          <w:rFonts w:ascii="Times New Roman" w:hAnsi="Times New Roman" w:cs="Times New Roman"/>
          <w:i w:val="0"/>
          <w:iCs w:val="0"/>
        </w:rPr>
        <w:t xml:space="preserve">, </w:t>
      </w:r>
      <w:r w:rsidR="0025537B" w:rsidRPr="004C657B">
        <w:rPr>
          <w:rFonts w:ascii="Times New Roman" w:hAnsi="Times New Roman" w:cs="Times New Roman"/>
          <w:i w:val="0"/>
          <w:iCs w:val="0"/>
        </w:rPr>
        <w:t>a to</w:t>
      </w:r>
      <w:r w:rsidR="00A27656" w:rsidRPr="004C657B">
        <w:rPr>
          <w:rFonts w:ascii="Times New Roman" w:hAnsi="Times New Roman" w:cs="Times New Roman"/>
          <w:i w:val="0"/>
          <w:iCs w:val="0"/>
        </w:rPr>
        <w:t xml:space="preserve"> delimitáciou </w:t>
      </w:r>
      <w:r w:rsidR="00332C20" w:rsidRPr="004C657B">
        <w:rPr>
          <w:rFonts w:ascii="Times New Roman" w:hAnsi="Times New Roman" w:cs="Times New Roman"/>
          <w:i w:val="0"/>
          <w:iCs w:val="0"/>
        </w:rPr>
        <w:t xml:space="preserve">z </w:t>
      </w:r>
      <w:r w:rsidR="00A27656" w:rsidRPr="004C657B">
        <w:rPr>
          <w:rFonts w:ascii="Times New Roman" w:hAnsi="Times New Roman" w:cs="Times New Roman"/>
          <w:i w:val="0"/>
          <w:iCs w:val="0"/>
        </w:rPr>
        <w:t>Ústavu molekulárnej biológie SAV</w:t>
      </w:r>
      <w:r w:rsidRPr="004C657B">
        <w:rPr>
          <w:rFonts w:ascii="Times New Roman" w:hAnsi="Times New Roman" w:cs="Times New Roman"/>
          <w:i w:val="0"/>
          <w:iCs w:val="0"/>
        </w:rPr>
        <w:t xml:space="preserve">. Od </w:t>
      </w:r>
      <w:r w:rsidR="00DD4DE8" w:rsidRPr="004C657B">
        <w:rPr>
          <w:rFonts w:ascii="Times New Roman" w:hAnsi="Times New Roman" w:cs="Times New Roman"/>
          <w:i w:val="0"/>
          <w:iCs w:val="0"/>
        </w:rPr>
        <w:t xml:space="preserve">1.7.2014 </w:t>
      </w:r>
      <w:r w:rsidR="00A27656" w:rsidRPr="004C657B">
        <w:rPr>
          <w:rFonts w:ascii="Times New Roman" w:hAnsi="Times New Roman" w:cs="Times New Roman"/>
          <w:i w:val="0"/>
          <w:iCs w:val="0"/>
        </w:rPr>
        <w:t>je</w:t>
      </w:r>
      <w:r w:rsidRPr="004C657B">
        <w:rPr>
          <w:rFonts w:ascii="Times New Roman" w:hAnsi="Times New Roman" w:cs="Times New Roman"/>
          <w:i w:val="0"/>
          <w:iCs w:val="0"/>
        </w:rPr>
        <w:t xml:space="preserve"> súčas</w:t>
      </w:r>
      <w:r w:rsidR="00A27656" w:rsidRPr="004C657B">
        <w:rPr>
          <w:rFonts w:ascii="Times New Roman" w:hAnsi="Times New Roman" w:cs="Times New Roman"/>
          <w:i w:val="0"/>
          <w:iCs w:val="0"/>
        </w:rPr>
        <w:t>ť</w:t>
      </w:r>
      <w:r w:rsidRPr="004C657B">
        <w:rPr>
          <w:rFonts w:ascii="Times New Roman" w:hAnsi="Times New Roman" w:cs="Times New Roman"/>
          <w:i w:val="0"/>
          <w:iCs w:val="0"/>
        </w:rPr>
        <w:t xml:space="preserve">ou ÚEL SAV </w:t>
      </w:r>
      <w:r w:rsidR="00DD4DE8" w:rsidRPr="004C657B">
        <w:rPr>
          <w:rFonts w:ascii="Times New Roman" w:hAnsi="Times New Roman" w:cs="Times New Roman"/>
          <w:i w:val="0"/>
          <w:iCs w:val="0"/>
        </w:rPr>
        <w:t xml:space="preserve">aj </w:t>
      </w:r>
      <w:r w:rsidR="00A27656" w:rsidRPr="004C657B">
        <w:rPr>
          <w:rFonts w:ascii="Times New Roman" w:hAnsi="Times New Roman" w:cs="Times New Roman"/>
          <w:i w:val="0"/>
          <w:iCs w:val="0"/>
        </w:rPr>
        <w:t xml:space="preserve">Arborétum </w:t>
      </w:r>
      <w:r w:rsidR="00DD4DE8" w:rsidRPr="004C657B">
        <w:rPr>
          <w:rFonts w:ascii="Times New Roman" w:hAnsi="Times New Roman" w:cs="Times New Roman"/>
          <w:i w:val="0"/>
          <w:iCs w:val="0"/>
        </w:rPr>
        <w:t>Mlyňany SAV</w:t>
      </w:r>
      <w:r w:rsidR="00332C20" w:rsidRPr="004C657B">
        <w:rPr>
          <w:rFonts w:ascii="Times New Roman" w:hAnsi="Times New Roman" w:cs="Times New Roman"/>
          <w:i w:val="0"/>
          <w:iCs w:val="0"/>
        </w:rPr>
        <w:t>, ktoré</w:t>
      </w:r>
      <w:r w:rsidR="00DD4DE8" w:rsidRPr="004C657B">
        <w:rPr>
          <w:rFonts w:ascii="Times New Roman" w:hAnsi="Times New Roman" w:cs="Times New Roman"/>
          <w:i w:val="0"/>
          <w:iCs w:val="0"/>
        </w:rPr>
        <w:t xml:space="preserve"> bolo založené v roku 1892 a súčasťou SAV je od </w:t>
      </w:r>
      <w:r w:rsidR="00471794">
        <w:rPr>
          <w:rFonts w:ascii="Times New Roman" w:hAnsi="Times New Roman" w:cs="Times New Roman"/>
          <w:i w:val="0"/>
          <w:iCs w:val="0"/>
        </w:rPr>
        <w:br/>
      </w:r>
      <w:r w:rsidR="00DD4DE8" w:rsidRPr="004C657B">
        <w:rPr>
          <w:rFonts w:ascii="Times New Roman" w:hAnsi="Times New Roman" w:cs="Times New Roman"/>
          <w:i w:val="0"/>
          <w:iCs w:val="0"/>
        </w:rPr>
        <w:t>1.1.1953.</w:t>
      </w:r>
    </w:p>
    <w:p w14:paraId="47A734D4" w14:textId="77777777" w:rsidR="00F043D0" w:rsidRPr="001541A3" w:rsidRDefault="00F043D0" w:rsidP="00AB338C">
      <w:pPr>
        <w:pStyle w:val="Zkladntext3"/>
        <w:tabs>
          <w:tab w:val="left" w:pos="540"/>
        </w:tabs>
        <w:rPr>
          <w:rFonts w:ascii="Times New Roman" w:hAnsi="Times New Roman" w:cs="Times New Roman"/>
          <w:i w:val="0"/>
          <w:iCs w:val="0"/>
        </w:rPr>
      </w:pPr>
    </w:p>
    <w:p w14:paraId="74A2772A" w14:textId="3BC4C913" w:rsidR="00F043D0" w:rsidRPr="001541A3" w:rsidRDefault="00F043D0" w:rsidP="00471794">
      <w:pPr>
        <w:pStyle w:val="Zkladntext3"/>
        <w:tabs>
          <w:tab w:val="left" w:pos="0"/>
        </w:tabs>
        <w:ind w:left="567" w:hanging="567"/>
        <w:rPr>
          <w:rFonts w:ascii="Times New Roman" w:hAnsi="Times New Roman" w:cs="Times New Roman"/>
          <w:i w:val="0"/>
          <w:iCs w:val="0"/>
        </w:rPr>
      </w:pPr>
      <w:r w:rsidRPr="001541A3">
        <w:rPr>
          <w:rFonts w:ascii="Times New Roman" w:hAnsi="Times New Roman" w:cs="Times New Roman"/>
          <w:b/>
          <w:bCs/>
          <w:i w:val="0"/>
          <w:iCs w:val="0"/>
        </w:rPr>
        <w:t>2.2</w:t>
      </w:r>
      <w:r w:rsidR="00AB338C">
        <w:rPr>
          <w:rFonts w:ascii="Times New Roman" w:hAnsi="Times New Roman" w:cs="Times New Roman"/>
          <w:i w:val="0"/>
          <w:iCs w:val="0"/>
        </w:rPr>
        <w:tab/>
      </w:r>
      <w:r w:rsidRPr="009F5C7F">
        <w:rPr>
          <w:rFonts w:ascii="Times New Roman" w:hAnsi="Times New Roman" w:cs="Times New Roman"/>
          <w:i w:val="0"/>
          <w:iCs w:val="0"/>
        </w:rPr>
        <w:t>Ú</w:t>
      </w:r>
      <w:r w:rsidR="00996E02" w:rsidRPr="009F5C7F">
        <w:rPr>
          <w:rFonts w:ascii="Times New Roman" w:hAnsi="Times New Roman" w:cs="Times New Roman"/>
          <w:i w:val="0"/>
          <w:iCs w:val="0"/>
        </w:rPr>
        <w:t xml:space="preserve">EL SAV </w:t>
      </w:r>
      <w:r w:rsidRPr="009F5C7F">
        <w:rPr>
          <w:rFonts w:ascii="Times New Roman" w:hAnsi="Times New Roman" w:cs="Times New Roman"/>
          <w:i w:val="0"/>
          <w:iCs w:val="0"/>
        </w:rPr>
        <w:t xml:space="preserve">je právnickou osobou spôsobilou samostatne nadobúdať práva a zaväzovať sa. Práva a povinnosti Slovenskej akadémie vied </w:t>
      </w:r>
      <w:r w:rsidRPr="004C1EEA">
        <w:rPr>
          <w:rFonts w:ascii="Times New Roman" w:hAnsi="Times New Roman" w:cs="Times New Roman"/>
          <w:i w:val="0"/>
          <w:iCs w:val="0"/>
        </w:rPr>
        <w:t xml:space="preserve">ako </w:t>
      </w:r>
      <w:r w:rsidR="009F5C7F" w:rsidRPr="004C1EEA">
        <w:rPr>
          <w:rFonts w:ascii="Times New Roman" w:hAnsi="Times New Roman" w:cs="Times New Roman"/>
          <w:i w:val="0"/>
          <w:iCs w:val="0"/>
        </w:rPr>
        <w:t>z</w:t>
      </w:r>
      <w:r w:rsidR="00101232" w:rsidRPr="004C1EEA">
        <w:rPr>
          <w:rFonts w:ascii="Times New Roman" w:hAnsi="Times New Roman" w:cs="Times New Roman"/>
          <w:i w:val="0"/>
          <w:iCs w:val="0"/>
        </w:rPr>
        <w:t xml:space="preserve">riaďovateľa </w:t>
      </w:r>
      <w:r w:rsidR="009F5C7F" w:rsidRPr="004C1EEA">
        <w:rPr>
          <w:rFonts w:ascii="Times New Roman" w:hAnsi="Times New Roman" w:cs="Times New Roman"/>
          <w:i w:val="0"/>
          <w:iCs w:val="0"/>
        </w:rPr>
        <w:t>ÚEL SAV</w:t>
      </w:r>
      <w:r w:rsidRPr="004C1EEA">
        <w:rPr>
          <w:rFonts w:ascii="Times New Roman" w:hAnsi="Times New Roman" w:cs="Times New Roman"/>
          <w:i w:val="0"/>
          <w:iCs w:val="0"/>
        </w:rPr>
        <w:t xml:space="preserve"> upravuje zákon č. </w:t>
      </w:r>
      <w:r w:rsidR="00101232" w:rsidRPr="004C1EEA">
        <w:rPr>
          <w:rFonts w:ascii="Times New Roman" w:hAnsi="Times New Roman" w:cs="Times New Roman"/>
          <w:i w:val="0"/>
          <w:iCs w:val="0"/>
        </w:rPr>
        <w:t>133</w:t>
      </w:r>
      <w:r w:rsidRPr="004C1EEA">
        <w:rPr>
          <w:rFonts w:ascii="Times New Roman" w:hAnsi="Times New Roman" w:cs="Times New Roman"/>
          <w:i w:val="0"/>
          <w:iCs w:val="0"/>
        </w:rPr>
        <w:t>/</w:t>
      </w:r>
      <w:r w:rsidR="00101232" w:rsidRPr="004C1EEA">
        <w:rPr>
          <w:rFonts w:ascii="Times New Roman" w:hAnsi="Times New Roman" w:cs="Times New Roman"/>
          <w:i w:val="0"/>
          <w:iCs w:val="0"/>
        </w:rPr>
        <w:t>2002</w:t>
      </w:r>
      <w:r w:rsidRPr="004C1EEA">
        <w:rPr>
          <w:rFonts w:ascii="Times New Roman" w:hAnsi="Times New Roman" w:cs="Times New Roman"/>
          <w:i w:val="0"/>
          <w:iCs w:val="0"/>
        </w:rPr>
        <w:t xml:space="preserve"> </w:t>
      </w:r>
      <w:proofErr w:type="spellStart"/>
      <w:r w:rsidRPr="004C1EEA">
        <w:rPr>
          <w:rFonts w:ascii="Times New Roman" w:hAnsi="Times New Roman" w:cs="Times New Roman"/>
          <w:i w:val="0"/>
          <w:iCs w:val="0"/>
        </w:rPr>
        <w:t>Z.z</w:t>
      </w:r>
      <w:proofErr w:type="spellEnd"/>
      <w:r w:rsidRPr="004C1EEA">
        <w:rPr>
          <w:rFonts w:ascii="Times New Roman" w:hAnsi="Times New Roman" w:cs="Times New Roman"/>
          <w:i w:val="0"/>
          <w:iCs w:val="0"/>
        </w:rPr>
        <w:t>. o</w:t>
      </w:r>
      <w:r w:rsidR="00101232" w:rsidRPr="004C1EEA">
        <w:rPr>
          <w:rFonts w:ascii="Times New Roman" w:hAnsi="Times New Roman" w:cs="Times New Roman"/>
          <w:i w:val="0"/>
          <w:iCs w:val="0"/>
        </w:rPr>
        <w:t> Slovenskej akadémii vied v zmení neskorších predpisov</w:t>
      </w:r>
      <w:r w:rsidRPr="004C1EEA">
        <w:rPr>
          <w:rFonts w:ascii="Times New Roman" w:hAnsi="Times New Roman" w:cs="Times New Roman"/>
          <w:i w:val="0"/>
          <w:iCs w:val="0"/>
        </w:rPr>
        <w:t>.</w:t>
      </w:r>
      <w:r w:rsidRPr="001541A3">
        <w:rPr>
          <w:rFonts w:ascii="Times New Roman" w:hAnsi="Times New Roman" w:cs="Times New Roman"/>
          <w:i w:val="0"/>
          <w:iCs w:val="0"/>
        </w:rPr>
        <w:t xml:space="preserve"> </w:t>
      </w:r>
    </w:p>
    <w:p w14:paraId="17C27168" w14:textId="77777777" w:rsidR="00F043D0" w:rsidRPr="00EE492D" w:rsidRDefault="00F043D0" w:rsidP="00AB338C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</w:p>
    <w:p w14:paraId="19857308" w14:textId="5151E779" w:rsidR="00F043D0" w:rsidRPr="00845DF6" w:rsidRDefault="00AB338C" w:rsidP="00471794">
      <w:pPr>
        <w:pStyle w:val="Zkladntext"/>
        <w:tabs>
          <w:tab w:val="left" w:pos="540"/>
          <w:tab w:val="left" w:pos="567"/>
        </w:tabs>
        <w:rPr>
          <w:rFonts w:ascii="Times New Roman" w:hAnsi="Times New Roman" w:cs="Times New Roman"/>
          <w:b/>
        </w:rPr>
      </w:pPr>
      <w:r w:rsidRPr="00AB338C">
        <w:rPr>
          <w:rFonts w:ascii="Times New Roman" w:hAnsi="Times New Roman" w:cs="Times New Roman"/>
          <w:b/>
        </w:rPr>
        <w:t>2.3</w:t>
      </w:r>
      <w:r w:rsidR="00471794">
        <w:rPr>
          <w:rFonts w:ascii="Times New Roman" w:hAnsi="Times New Roman" w:cs="Times New Roman"/>
          <w:b/>
        </w:rPr>
        <w:tab/>
      </w:r>
      <w:r w:rsidR="00F043D0" w:rsidRPr="00845DF6">
        <w:rPr>
          <w:rFonts w:ascii="Times New Roman" w:hAnsi="Times New Roman" w:cs="Times New Roman"/>
        </w:rPr>
        <w:t xml:space="preserve">Sídlo </w:t>
      </w:r>
      <w:r w:rsidR="00F043D0" w:rsidRPr="00845DF6">
        <w:rPr>
          <w:rFonts w:ascii="Times New Roman" w:hAnsi="Times New Roman" w:cs="Times New Roman"/>
          <w:iCs/>
        </w:rPr>
        <w:t>Ústavu ekológie lesa</w:t>
      </w:r>
      <w:r w:rsidR="00F043D0" w:rsidRPr="00845DF6">
        <w:rPr>
          <w:rFonts w:ascii="Times New Roman" w:hAnsi="Times New Roman" w:cs="Times New Roman"/>
        </w:rPr>
        <w:t xml:space="preserve"> </w:t>
      </w:r>
      <w:r w:rsidR="00FD683E" w:rsidRPr="00845DF6">
        <w:rPr>
          <w:rFonts w:ascii="Times New Roman" w:hAnsi="Times New Roman" w:cs="Times New Roman"/>
          <w:iCs/>
        </w:rPr>
        <w:t>SAV</w:t>
      </w:r>
      <w:r w:rsidR="00F043D0" w:rsidRPr="00845DF6">
        <w:rPr>
          <w:rFonts w:ascii="Times New Roman" w:hAnsi="Times New Roman" w:cs="Times New Roman"/>
          <w:iCs/>
        </w:rPr>
        <w:t>:</w:t>
      </w:r>
      <w:r w:rsidR="00FD683E" w:rsidRPr="00845DF6">
        <w:rPr>
          <w:rFonts w:ascii="Times New Roman" w:hAnsi="Times New Roman" w:cs="Times New Roman"/>
          <w:iCs/>
        </w:rPr>
        <w:t xml:space="preserve"> </w:t>
      </w:r>
      <w:r w:rsidR="00F043D0" w:rsidRPr="00845DF6">
        <w:rPr>
          <w:rFonts w:ascii="Times New Roman" w:hAnsi="Times New Roman" w:cs="Times New Roman"/>
          <w:iCs/>
        </w:rPr>
        <w:t xml:space="preserve"> </w:t>
      </w:r>
      <w:r w:rsidR="00996E02" w:rsidRPr="00845DF6">
        <w:rPr>
          <w:rFonts w:ascii="Times New Roman" w:hAnsi="Times New Roman" w:cs="Times New Roman"/>
          <w:b/>
          <w:iCs/>
        </w:rPr>
        <w:t>Štúr</w:t>
      </w:r>
      <w:r w:rsidR="00101232">
        <w:rPr>
          <w:rFonts w:ascii="Times New Roman" w:hAnsi="Times New Roman" w:cs="Times New Roman"/>
          <w:b/>
          <w:iCs/>
        </w:rPr>
        <w:t>ov</w:t>
      </w:r>
      <w:r w:rsidR="00996E02" w:rsidRPr="00845DF6">
        <w:rPr>
          <w:rFonts w:ascii="Times New Roman" w:hAnsi="Times New Roman" w:cs="Times New Roman"/>
          <w:b/>
          <w:iCs/>
        </w:rPr>
        <w:t>a 2, 960 53 Z</w:t>
      </w:r>
      <w:r w:rsidR="00F043D0" w:rsidRPr="00845DF6">
        <w:rPr>
          <w:rFonts w:ascii="Times New Roman" w:hAnsi="Times New Roman" w:cs="Times New Roman"/>
          <w:b/>
          <w:iCs/>
        </w:rPr>
        <w:t>volen</w:t>
      </w:r>
    </w:p>
    <w:p w14:paraId="2F9AC1FD" w14:textId="77777777" w:rsidR="00F043D0" w:rsidRPr="00845DF6" w:rsidRDefault="00F043D0" w:rsidP="00AB338C">
      <w:pPr>
        <w:jc w:val="both"/>
      </w:pPr>
    </w:p>
    <w:p w14:paraId="5F10D6B5" w14:textId="7BAADFE4" w:rsidR="00F043D0" w:rsidRPr="00845DF6" w:rsidRDefault="00AB338C" w:rsidP="00471794">
      <w:pPr>
        <w:tabs>
          <w:tab w:val="left" w:pos="540"/>
          <w:tab w:val="left" w:pos="567"/>
        </w:tabs>
        <w:jc w:val="both"/>
      </w:pPr>
      <w:r w:rsidRPr="00845DF6">
        <w:rPr>
          <w:b/>
        </w:rPr>
        <w:t>2.4</w:t>
      </w:r>
      <w:r w:rsidR="00471794">
        <w:rPr>
          <w:b/>
        </w:rPr>
        <w:tab/>
      </w:r>
      <w:r w:rsidR="00F043D0" w:rsidRPr="00845DF6">
        <w:t>IČO</w:t>
      </w:r>
      <w:r w:rsidR="00FD683E" w:rsidRPr="00845DF6">
        <w:t xml:space="preserve"> </w:t>
      </w:r>
      <w:r w:rsidR="00F043D0" w:rsidRPr="00845DF6">
        <w:rPr>
          <w:iCs/>
        </w:rPr>
        <w:t>Ústavu ekológie lesa</w:t>
      </w:r>
      <w:r w:rsidR="00F043D0" w:rsidRPr="00845DF6">
        <w:t xml:space="preserve"> </w:t>
      </w:r>
      <w:r w:rsidR="00F043D0" w:rsidRPr="00845DF6">
        <w:rPr>
          <w:iCs/>
        </w:rPr>
        <w:t>SAV</w:t>
      </w:r>
      <w:r w:rsidR="00F043D0" w:rsidRPr="00845DF6">
        <w:t>:</w:t>
      </w:r>
      <w:r w:rsidR="00FD683E" w:rsidRPr="00845DF6">
        <w:t xml:space="preserve"> </w:t>
      </w:r>
      <w:r w:rsidR="00F043D0" w:rsidRPr="00845DF6">
        <w:rPr>
          <w:b/>
        </w:rPr>
        <w:t>00679071</w:t>
      </w:r>
    </w:p>
    <w:p w14:paraId="2409C8C1" w14:textId="77777777" w:rsidR="00F043D0" w:rsidRPr="00845DF6" w:rsidRDefault="00F043D0" w:rsidP="00AB338C">
      <w:pPr>
        <w:jc w:val="both"/>
      </w:pPr>
    </w:p>
    <w:p w14:paraId="26675647" w14:textId="5BF9D7BA" w:rsidR="00F043D0" w:rsidRPr="00845DF6" w:rsidRDefault="00AB338C" w:rsidP="00AB338C">
      <w:pPr>
        <w:tabs>
          <w:tab w:val="left" w:pos="540"/>
        </w:tabs>
        <w:jc w:val="both"/>
      </w:pPr>
      <w:r w:rsidRPr="00845DF6">
        <w:rPr>
          <w:b/>
        </w:rPr>
        <w:t>2.5</w:t>
      </w:r>
      <w:r w:rsidR="00471794">
        <w:rPr>
          <w:b/>
        </w:rPr>
        <w:tab/>
      </w:r>
      <w:r w:rsidR="00F043D0" w:rsidRPr="00845DF6">
        <w:t xml:space="preserve">Štatutárny orgán </w:t>
      </w:r>
      <w:r w:rsidR="00F043D0" w:rsidRPr="00845DF6">
        <w:rPr>
          <w:iCs/>
        </w:rPr>
        <w:t>Ústavu ekológie lesa</w:t>
      </w:r>
      <w:r w:rsidR="00F043D0" w:rsidRPr="00845DF6">
        <w:t xml:space="preserve"> </w:t>
      </w:r>
      <w:r w:rsidR="00F043D0" w:rsidRPr="00845DF6">
        <w:rPr>
          <w:iCs/>
        </w:rPr>
        <w:t>SAV</w:t>
      </w:r>
      <w:r w:rsidR="00FD683E" w:rsidRPr="00845DF6">
        <w:rPr>
          <w:iCs/>
        </w:rPr>
        <w:t xml:space="preserve"> </w:t>
      </w:r>
      <w:r w:rsidR="00F043D0" w:rsidRPr="00845DF6">
        <w:t xml:space="preserve">je </w:t>
      </w:r>
      <w:r w:rsidR="00F043D0" w:rsidRPr="00845DF6">
        <w:rPr>
          <w:b/>
        </w:rPr>
        <w:t>riaditeľ</w:t>
      </w:r>
      <w:r w:rsidR="00F043D0" w:rsidRPr="00845DF6">
        <w:t xml:space="preserve">. </w:t>
      </w:r>
    </w:p>
    <w:p w14:paraId="6565A42D" w14:textId="77777777" w:rsidR="00F043D0" w:rsidRPr="00845DF6" w:rsidRDefault="00F043D0" w:rsidP="00AB338C">
      <w:pPr>
        <w:jc w:val="both"/>
      </w:pPr>
    </w:p>
    <w:p w14:paraId="07585002" w14:textId="23CDC503" w:rsidR="00F043D0" w:rsidRPr="004C1EEA" w:rsidRDefault="00F043D0" w:rsidP="004E6E90">
      <w:pPr>
        <w:tabs>
          <w:tab w:val="left" w:pos="540"/>
        </w:tabs>
        <w:ind w:left="540" w:hanging="540"/>
        <w:jc w:val="both"/>
      </w:pPr>
      <w:r w:rsidRPr="00471794">
        <w:rPr>
          <w:b/>
          <w:bCs/>
        </w:rPr>
        <w:t>2.6</w:t>
      </w:r>
      <w:r w:rsidR="00471794" w:rsidRPr="00471794">
        <w:rPr>
          <w:b/>
          <w:bCs/>
        </w:rPr>
        <w:tab/>
      </w:r>
      <w:r w:rsidRPr="004C1EEA">
        <w:t xml:space="preserve">Poslaním a hlavnými úlohami </w:t>
      </w:r>
      <w:r w:rsidRPr="004C1EEA">
        <w:rPr>
          <w:iCs/>
        </w:rPr>
        <w:t>Ústavu ekológie lesa</w:t>
      </w:r>
      <w:r w:rsidRPr="004C1EEA">
        <w:t xml:space="preserve"> </w:t>
      </w:r>
      <w:r w:rsidRPr="004C1EEA">
        <w:rPr>
          <w:iCs/>
        </w:rPr>
        <w:t>SAV</w:t>
      </w:r>
      <w:r w:rsidRPr="004C1EEA">
        <w:rPr>
          <w:i/>
          <w:iCs/>
        </w:rPr>
        <w:t xml:space="preserve"> </w:t>
      </w:r>
      <w:r w:rsidRPr="004C1EEA">
        <w:t>sú činnosti</w:t>
      </w:r>
      <w:r w:rsidR="00532D53" w:rsidRPr="004C1EEA">
        <w:t xml:space="preserve"> uvedené v</w:t>
      </w:r>
      <w:r w:rsidR="00101232" w:rsidRPr="004C1EEA">
        <w:t> </w:t>
      </w:r>
      <w:r w:rsidR="00532D53" w:rsidRPr="004C1EEA">
        <w:t>Z</w:t>
      </w:r>
      <w:r w:rsidR="00101232" w:rsidRPr="004C1EEA">
        <w:t xml:space="preserve">riaďovacej </w:t>
      </w:r>
      <w:r w:rsidR="00532D53" w:rsidRPr="004C1EEA">
        <w:t>listine</w:t>
      </w:r>
      <w:r w:rsidR="00FD683E" w:rsidRPr="004C1EEA">
        <w:t xml:space="preserve"> </w:t>
      </w:r>
      <w:r w:rsidR="00CA2C0E" w:rsidRPr="004C1EEA">
        <w:t>ÚEL</w:t>
      </w:r>
      <w:r w:rsidR="00845DF6" w:rsidRPr="004C1EEA">
        <w:t xml:space="preserve"> SAV</w:t>
      </w:r>
      <w:r w:rsidR="009F5C7F" w:rsidRPr="004C1EEA">
        <w:t xml:space="preserve">, ktorá bola vydaná </w:t>
      </w:r>
      <w:r w:rsidR="00101232" w:rsidRPr="004C1EEA">
        <w:t xml:space="preserve">Predsedníctvom </w:t>
      </w:r>
      <w:r w:rsidR="009F5C7F" w:rsidRPr="004C1EEA">
        <w:t>Slovensk</w:t>
      </w:r>
      <w:r w:rsidR="00101232" w:rsidRPr="004C1EEA">
        <w:t>ej akadémie</w:t>
      </w:r>
      <w:r w:rsidR="009F5C7F" w:rsidRPr="004C1EEA">
        <w:t xml:space="preserve"> vied so sídlom Štefánikova 49, 814 </w:t>
      </w:r>
      <w:r w:rsidR="007438D1" w:rsidRPr="004C1EEA">
        <w:t>38</w:t>
      </w:r>
      <w:r w:rsidR="009F5C7F" w:rsidRPr="004C1EEA">
        <w:t xml:space="preserve"> Bratislava, IČO: 000 378 69, podľa § </w:t>
      </w:r>
      <w:r w:rsidR="00101232" w:rsidRPr="004C1EEA">
        <w:t xml:space="preserve">21 zákona NR SR č. 523/2004 </w:t>
      </w:r>
      <w:proofErr w:type="spellStart"/>
      <w:r w:rsidR="00101232" w:rsidRPr="004C1EEA">
        <w:t>Z.z</w:t>
      </w:r>
      <w:proofErr w:type="spellEnd"/>
      <w:r w:rsidR="00101232" w:rsidRPr="004C1EEA">
        <w:t xml:space="preserve">. o rozpočtových pravidlách v znení neskorších </w:t>
      </w:r>
      <w:r w:rsidR="00101232" w:rsidRPr="004C1EEA">
        <w:lastRenderedPageBreak/>
        <w:t>predpisov a</w:t>
      </w:r>
      <w:r w:rsidR="007438D1" w:rsidRPr="004C1EEA">
        <w:t xml:space="preserve"> 10 a 15 zákona NR SR č. 133/2002 </w:t>
      </w:r>
      <w:proofErr w:type="spellStart"/>
      <w:r w:rsidR="007438D1" w:rsidRPr="004C1EEA">
        <w:t>Z.z</w:t>
      </w:r>
      <w:proofErr w:type="spellEnd"/>
      <w:r w:rsidR="007438D1" w:rsidRPr="004C1EEA">
        <w:t>. o Slovenskej akadémii vied v znení neskorších predpisov.</w:t>
      </w:r>
      <w:r w:rsidR="004E6E90" w:rsidRPr="004C1EEA">
        <w:t xml:space="preserve"> Z</w:t>
      </w:r>
      <w:r w:rsidR="007438D1" w:rsidRPr="004C1EEA">
        <w:t>riaďovacia listina n</w:t>
      </w:r>
      <w:r w:rsidR="004E6E90" w:rsidRPr="004C1EEA">
        <w:t>adob</w:t>
      </w:r>
      <w:r w:rsidR="007438D1" w:rsidRPr="004C1EEA">
        <w:t>udla</w:t>
      </w:r>
      <w:r w:rsidR="004E6E90" w:rsidRPr="004C1EEA">
        <w:t xml:space="preserve"> účinnosť dňa 1.</w:t>
      </w:r>
      <w:r w:rsidR="001247E9" w:rsidRPr="004C1EEA">
        <w:t xml:space="preserve"> </w:t>
      </w:r>
      <w:r w:rsidR="004E6E90" w:rsidRPr="004C1EEA">
        <w:t>7.</w:t>
      </w:r>
      <w:r w:rsidR="001247E9" w:rsidRPr="004C1EEA">
        <w:t xml:space="preserve"> </w:t>
      </w:r>
      <w:r w:rsidR="007438D1" w:rsidRPr="004C1EEA">
        <w:t>2014</w:t>
      </w:r>
      <w:r w:rsidR="005161CF" w:rsidRPr="004C1EEA">
        <w:t>.</w:t>
      </w:r>
    </w:p>
    <w:p w14:paraId="12B9B2EA" w14:textId="59720E43" w:rsidR="005161CF" w:rsidRPr="004C1EEA" w:rsidRDefault="005161CF" w:rsidP="004E6E90">
      <w:pPr>
        <w:tabs>
          <w:tab w:val="left" w:pos="540"/>
        </w:tabs>
        <w:ind w:left="540" w:hanging="540"/>
        <w:jc w:val="both"/>
      </w:pPr>
      <w:r w:rsidRPr="004C1EEA">
        <w:tab/>
        <w:t>Okrem predmetu činnosti uvedeného v</w:t>
      </w:r>
      <w:r w:rsidR="007438D1" w:rsidRPr="004C1EEA">
        <w:t> </w:t>
      </w:r>
      <w:r w:rsidRPr="004C1EEA">
        <w:t>z</w:t>
      </w:r>
      <w:r w:rsidR="007438D1" w:rsidRPr="004C1EEA">
        <w:t>riaďovacej listine</w:t>
      </w:r>
      <w:r w:rsidRPr="004C1EEA">
        <w:t xml:space="preserve"> je to i rozširovanie, ochrana, zveľaďovanie a prezentácia unikátneho genofondu Arboréta Mlyňany </w:t>
      </w:r>
      <w:r w:rsidR="00471794" w:rsidRPr="004C1EEA">
        <w:br/>
      </w:r>
      <w:r w:rsidRPr="004C1EEA">
        <w:t>ÚEL SAV</w:t>
      </w:r>
      <w:r w:rsidR="007438D1" w:rsidRPr="004C1EEA">
        <w:t>,</w:t>
      </w:r>
      <w:r w:rsidRPr="004C1EEA">
        <w:t xml:space="preserve"> v úzkom prepojení na súvisiace výskumné aktivity a aktivity zamerané na popularizáciu a edukáciu.</w:t>
      </w:r>
    </w:p>
    <w:p w14:paraId="520121B9" w14:textId="77777777" w:rsidR="0090298C" w:rsidRPr="004C1EEA" w:rsidRDefault="0090298C" w:rsidP="00884A13">
      <w:pPr>
        <w:tabs>
          <w:tab w:val="left" w:pos="360"/>
        </w:tabs>
        <w:jc w:val="both"/>
        <w:rPr>
          <w:sz w:val="22"/>
        </w:rPr>
      </w:pPr>
    </w:p>
    <w:p w14:paraId="377DE2E1" w14:textId="61FEEC2C" w:rsidR="00471794" w:rsidRDefault="00566899" w:rsidP="00566899">
      <w:pPr>
        <w:tabs>
          <w:tab w:val="left" w:pos="540"/>
        </w:tabs>
        <w:jc w:val="center"/>
        <w:rPr>
          <w:b/>
        </w:rPr>
      </w:pPr>
      <w:r w:rsidRPr="004C1EEA">
        <w:rPr>
          <w:b/>
        </w:rPr>
        <w:t xml:space="preserve">Čl. </w:t>
      </w:r>
      <w:r w:rsidR="00471794" w:rsidRPr="004C1EEA">
        <w:rPr>
          <w:b/>
        </w:rPr>
        <w:t>3</w:t>
      </w:r>
      <w:r w:rsidRPr="00E162D4">
        <w:rPr>
          <w:b/>
        </w:rPr>
        <w:tab/>
      </w:r>
    </w:p>
    <w:p w14:paraId="10779B10" w14:textId="7375AA73" w:rsidR="00566899" w:rsidRDefault="00566899" w:rsidP="00566899">
      <w:pPr>
        <w:tabs>
          <w:tab w:val="left" w:pos="540"/>
        </w:tabs>
        <w:jc w:val="center"/>
        <w:rPr>
          <w:b/>
        </w:rPr>
      </w:pPr>
      <w:r w:rsidRPr="00E162D4">
        <w:rPr>
          <w:b/>
        </w:rPr>
        <w:t xml:space="preserve">Štruktúra orgánov a hlavné zásady vnútornej organizácie a riadenia </w:t>
      </w:r>
    </w:p>
    <w:p w14:paraId="57847B05" w14:textId="45F588DF" w:rsidR="00566899" w:rsidRPr="00E162D4" w:rsidRDefault="00566899" w:rsidP="00566899">
      <w:pPr>
        <w:tabs>
          <w:tab w:val="left" w:pos="540"/>
        </w:tabs>
        <w:jc w:val="center"/>
        <w:rPr>
          <w:b/>
          <w:iCs/>
        </w:rPr>
      </w:pPr>
      <w:r w:rsidRPr="00E162D4">
        <w:rPr>
          <w:b/>
        </w:rPr>
        <w:t>Ú</w:t>
      </w:r>
      <w:r w:rsidR="00EE44D3">
        <w:rPr>
          <w:b/>
        </w:rPr>
        <w:t>EL SAV</w:t>
      </w:r>
    </w:p>
    <w:p w14:paraId="1070503A" w14:textId="77777777" w:rsidR="00566899" w:rsidRPr="00F442D5" w:rsidRDefault="00566899" w:rsidP="00566899">
      <w:pPr>
        <w:rPr>
          <w:b/>
          <w:bCs/>
          <w:u w:val="single"/>
        </w:rPr>
      </w:pPr>
    </w:p>
    <w:p w14:paraId="3FC279A4" w14:textId="2581E5CE" w:rsidR="00566899" w:rsidRDefault="00471794" w:rsidP="00A97A3E">
      <w:pPr>
        <w:ind w:left="567" w:hanging="567"/>
        <w:contextualSpacing/>
        <w:jc w:val="both"/>
      </w:pPr>
      <w:r>
        <w:rPr>
          <w:b/>
          <w:bCs/>
        </w:rPr>
        <w:t>3</w:t>
      </w:r>
      <w:r w:rsidR="00566899" w:rsidRPr="00F442D5">
        <w:rPr>
          <w:b/>
          <w:bCs/>
        </w:rPr>
        <w:t xml:space="preserve">.1 </w:t>
      </w:r>
      <w:r w:rsidR="00566899" w:rsidRPr="00F442D5">
        <w:rPr>
          <w:b/>
          <w:bCs/>
        </w:rPr>
        <w:tab/>
      </w:r>
      <w:r w:rsidR="00566899">
        <w:t>Organizácia má tieto orgány a</w:t>
      </w:r>
      <w:r w:rsidR="001D4CC1">
        <w:t xml:space="preserve"> </w:t>
      </w:r>
      <w:r w:rsidR="00566899">
        <w:t xml:space="preserve">týchto funkcionárov (s pôsobnosťou na celú </w:t>
      </w:r>
      <w:r w:rsidR="00A97A3E">
        <w:t xml:space="preserve">  </w:t>
      </w:r>
      <w:r w:rsidR="00566899">
        <w:t xml:space="preserve">organizáciu): </w:t>
      </w:r>
    </w:p>
    <w:p w14:paraId="22C167BD" w14:textId="77777777" w:rsidR="00566899" w:rsidRDefault="00566899" w:rsidP="00566899">
      <w:pPr>
        <w:numPr>
          <w:ilvl w:val="0"/>
          <w:numId w:val="14"/>
        </w:numPr>
        <w:ind w:left="1134" w:hanging="567"/>
        <w:contextualSpacing/>
      </w:pPr>
      <w:r>
        <w:t>riaditeľ,</w:t>
      </w:r>
    </w:p>
    <w:p w14:paraId="70B58B5C" w14:textId="77777777" w:rsidR="00566899" w:rsidRPr="00A97A3E" w:rsidRDefault="00566899" w:rsidP="00566899">
      <w:pPr>
        <w:numPr>
          <w:ilvl w:val="0"/>
          <w:numId w:val="14"/>
        </w:numPr>
        <w:ind w:left="1134" w:hanging="567"/>
        <w:contextualSpacing/>
      </w:pPr>
      <w:r w:rsidRPr="00A97A3E">
        <w:t>zástupca riaditeľa,</w:t>
      </w:r>
    </w:p>
    <w:p w14:paraId="2532FE17" w14:textId="44BCD082" w:rsidR="00566899" w:rsidRDefault="00566899" w:rsidP="00566899">
      <w:pPr>
        <w:numPr>
          <w:ilvl w:val="0"/>
          <w:numId w:val="14"/>
        </w:numPr>
        <w:ind w:left="1134" w:hanging="567"/>
        <w:contextualSpacing/>
      </w:pPr>
      <w:r>
        <w:t>vedecká rada</w:t>
      </w:r>
      <w:r w:rsidR="004C1EEA">
        <w:t>.</w:t>
      </w:r>
    </w:p>
    <w:p w14:paraId="0366A2D4" w14:textId="77777777" w:rsidR="007438D1" w:rsidRDefault="007438D1" w:rsidP="00E06A58">
      <w:pPr>
        <w:ind w:left="567" w:hanging="567"/>
        <w:contextualSpacing/>
        <w:jc w:val="both"/>
      </w:pPr>
    </w:p>
    <w:p w14:paraId="0E518AEE" w14:textId="5E61A1C7" w:rsidR="00566899" w:rsidRPr="00146E5F" w:rsidRDefault="00161785" w:rsidP="004C1EEA">
      <w:pPr>
        <w:ind w:left="567" w:hanging="567"/>
        <w:contextualSpacing/>
        <w:jc w:val="both"/>
      </w:pPr>
      <w:r>
        <w:tab/>
      </w:r>
      <w:r w:rsidR="00A97A3E" w:rsidRPr="00161785">
        <w:t>Činnosť a konanie Vedeckej</w:t>
      </w:r>
      <w:r w:rsidR="007B4B79" w:rsidRPr="00161785">
        <w:t xml:space="preserve"> </w:t>
      </w:r>
      <w:r w:rsidR="00A97A3E" w:rsidRPr="00161785">
        <w:t xml:space="preserve">rady </w:t>
      </w:r>
      <w:r w:rsidR="00DB1302">
        <w:t>ÚEL SAV</w:t>
      </w:r>
      <w:r w:rsidRPr="00161785">
        <w:t xml:space="preserve"> sa </w:t>
      </w:r>
      <w:r w:rsidR="00A97A3E" w:rsidRPr="00161785">
        <w:t xml:space="preserve">riadi </w:t>
      </w:r>
      <w:r w:rsidR="004C1EEA">
        <w:t xml:space="preserve">zákonom č. 133/2002 </w:t>
      </w:r>
      <w:proofErr w:type="spellStart"/>
      <w:r w:rsidR="004C1EEA">
        <w:t>Z.z</w:t>
      </w:r>
      <w:proofErr w:type="spellEnd"/>
      <w:r w:rsidR="004C1EEA">
        <w:t xml:space="preserve">. o SAV, </w:t>
      </w:r>
      <w:r w:rsidR="00E06A58" w:rsidRPr="00146E5F">
        <w:t>Š</w:t>
      </w:r>
      <w:r w:rsidR="00A97A3E" w:rsidRPr="00146E5F">
        <w:t>tatút</w:t>
      </w:r>
      <w:r w:rsidR="00E06A58" w:rsidRPr="00146E5F">
        <w:t>om ÚEL SAV</w:t>
      </w:r>
      <w:r w:rsidR="004C1EEA" w:rsidRPr="00146E5F">
        <w:t xml:space="preserve"> a Štatútom Vedeckej rady ÚEL SAV. </w:t>
      </w:r>
    </w:p>
    <w:p w14:paraId="749743B4" w14:textId="77777777" w:rsidR="004C1EEA" w:rsidRPr="00146E5F" w:rsidRDefault="004C1EEA" w:rsidP="004C1EEA">
      <w:pPr>
        <w:ind w:left="567" w:hanging="567"/>
        <w:contextualSpacing/>
        <w:jc w:val="both"/>
        <w:rPr>
          <w:bCs/>
        </w:rPr>
      </w:pPr>
    </w:p>
    <w:p w14:paraId="694B84BB" w14:textId="5F8DC9B2" w:rsidR="00566899" w:rsidRPr="00146E5F" w:rsidRDefault="00471794" w:rsidP="00161785">
      <w:pPr>
        <w:pStyle w:val="Zkladntext"/>
        <w:tabs>
          <w:tab w:val="left" w:pos="0"/>
        </w:tabs>
        <w:ind w:left="567" w:hanging="567"/>
        <w:rPr>
          <w:rFonts w:ascii="Times New Roman" w:hAnsi="Times New Roman"/>
        </w:rPr>
      </w:pPr>
      <w:r w:rsidRPr="00146E5F">
        <w:rPr>
          <w:rFonts w:ascii="Times New Roman" w:hAnsi="Times New Roman" w:cs="Times New Roman"/>
          <w:b/>
        </w:rPr>
        <w:t>3</w:t>
      </w:r>
      <w:r w:rsidR="00566899" w:rsidRPr="00146E5F">
        <w:rPr>
          <w:rFonts w:ascii="Times New Roman" w:hAnsi="Times New Roman" w:cs="Times New Roman"/>
          <w:b/>
        </w:rPr>
        <w:t>.2</w:t>
      </w:r>
      <w:r w:rsidR="00161785" w:rsidRPr="00146E5F">
        <w:rPr>
          <w:rFonts w:ascii="Times New Roman" w:hAnsi="Times New Roman" w:cs="Times New Roman"/>
        </w:rPr>
        <w:tab/>
      </w:r>
      <w:r w:rsidR="00566899" w:rsidRPr="00146E5F">
        <w:rPr>
          <w:rFonts w:ascii="Times New Roman" w:hAnsi="Times New Roman" w:cs="Times New Roman"/>
        </w:rPr>
        <w:t xml:space="preserve">Na čele </w:t>
      </w:r>
      <w:r w:rsidR="00566899" w:rsidRPr="00146E5F">
        <w:rPr>
          <w:rFonts w:ascii="Times New Roman" w:hAnsi="Times New Roman" w:cs="Times New Roman"/>
          <w:iCs/>
        </w:rPr>
        <w:t>ÚEL SAV</w:t>
      </w:r>
      <w:r w:rsidR="00DB1302" w:rsidRPr="00146E5F">
        <w:rPr>
          <w:rFonts w:ascii="Times New Roman" w:hAnsi="Times New Roman" w:cs="Times New Roman"/>
          <w:iCs/>
        </w:rPr>
        <w:t xml:space="preserve"> </w:t>
      </w:r>
      <w:r w:rsidR="00566899" w:rsidRPr="00146E5F">
        <w:rPr>
          <w:rFonts w:ascii="Times New Roman" w:hAnsi="Times New Roman" w:cs="Times New Roman"/>
        </w:rPr>
        <w:t>je riaditeľ,</w:t>
      </w:r>
      <w:r w:rsidR="00566899" w:rsidRPr="00146E5F">
        <w:rPr>
          <w:rFonts w:ascii="Times New Roman" w:hAnsi="Times New Roman"/>
        </w:rPr>
        <w:t xml:space="preserve"> ktorý je štatutárnym orgánom </w:t>
      </w:r>
      <w:r w:rsidR="00DB1302" w:rsidRPr="00146E5F">
        <w:rPr>
          <w:rFonts w:ascii="Times New Roman" w:hAnsi="Times New Roman"/>
        </w:rPr>
        <w:t>organizácie</w:t>
      </w:r>
      <w:r w:rsidR="00566899" w:rsidRPr="00146E5F">
        <w:rPr>
          <w:rFonts w:ascii="Times New Roman" w:hAnsi="Times New Roman"/>
        </w:rPr>
        <w:t xml:space="preserve">, ktorý ju riadi, koná v jej mene a zastupuje ju navonok. Riaditeľ rozhoduje vo všetkých veciach, ak nie sú zákonom zverené do pôsobnosti iného orgánu </w:t>
      </w:r>
      <w:r w:rsidR="00DB1302" w:rsidRPr="00146E5F">
        <w:rPr>
          <w:rFonts w:ascii="Times New Roman" w:hAnsi="Times New Roman"/>
        </w:rPr>
        <w:t>organizácie</w:t>
      </w:r>
      <w:r w:rsidR="00566899" w:rsidRPr="00146E5F">
        <w:rPr>
          <w:rFonts w:ascii="Times New Roman" w:hAnsi="Times New Roman"/>
        </w:rPr>
        <w:t xml:space="preserve"> alebo do pôsobnosti z</w:t>
      </w:r>
      <w:r w:rsidR="00DB1302" w:rsidRPr="00146E5F">
        <w:rPr>
          <w:rFonts w:ascii="Times New Roman" w:hAnsi="Times New Roman"/>
        </w:rPr>
        <w:t>riaďovateľa</w:t>
      </w:r>
      <w:r w:rsidR="00566899" w:rsidRPr="00146E5F">
        <w:rPr>
          <w:rFonts w:ascii="Times New Roman" w:hAnsi="Times New Roman"/>
        </w:rPr>
        <w:t>.</w:t>
      </w:r>
      <w:r w:rsidR="007B4B79" w:rsidRPr="00146E5F">
        <w:rPr>
          <w:rFonts w:ascii="Times New Roman" w:hAnsi="Times New Roman"/>
        </w:rPr>
        <w:t xml:space="preserve"> Kompetencie, konanie a zodpovednosti sú vymedzené v</w:t>
      </w:r>
      <w:r w:rsidR="004C1EEA" w:rsidRPr="00146E5F">
        <w:rPr>
          <w:rFonts w:ascii="Times New Roman" w:hAnsi="Times New Roman"/>
        </w:rPr>
        <w:t> základných dokumentoch organizácie (Štatút</w:t>
      </w:r>
      <w:r w:rsidR="00146E5F" w:rsidRPr="00146E5F">
        <w:rPr>
          <w:rFonts w:ascii="Times New Roman" w:hAnsi="Times New Roman"/>
        </w:rPr>
        <w:t xml:space="preserve"> ÚEL SAV,</w:t>
      </w:r>
      <w:r w:rsidR="004C1EEA" w:rsidRPr="00146E5F">
        <w:rPr>
          <w:rFonts w:ascii="Times New Roman" w:hAnsi="Times New Roman"/>
        </w:rPr>
        <w:t xml:space="preserve"> Organizač</w:t>
      </w:r>
      <w:r w:rsidR="00146E5F" w:rsidRPr="00146E5F">
        <w:rPr>
          <w:rFonts w:ascii="Times New Roman" w:hAnsi="Times New Roman"/>
        </w:rPr>
        <w:t xml:space="preserve">ný </w:t>
      </w:r>
      <w:r w:rsidR="004C1EEA" w:rsidRPr="00146E5F">
        <w:rPr>
          <w:rFonts w:ascii="Times New Roman" w:hAnsi="Times New Roman"/>
        </w:rPr>
        <w:t>a Pracovn</w:t>
      </w:r>
      <w:r w:rsidR="00146E5F" w:rsidRPr="00146E5F">
        <w:rPr>
          <w:rFonts w:ascii="Times New Roman" w:hAnsi="Times New Roman"/>
        </w:rPr>
        <w:t>ý</w:t>
      </w:r>
      <w:r w:rsidR="004C1EEA" w:rsidRPr="00146E5F">
        <w:rPr>
          <w:rFonts w:ascii="Times New Roman" w:hAnsi="Times New Roman"/>
        </w:rPr>
        <w:t xml:space="preserve"> poriad</w:t>
      </w:r>
      <w:r w:rsidR="00146E5F" w:rsidRPr="00146E5F">
        <w:rPr>
          <w:rFonts w:ascii="Times New Roman" w:hAnsi="Times New Roman"/>
        </w:rPr>
        <w:t>ok</w:t>
      </w:r>
      <w:r w:rsidR="004C1EEA" w:rsidRPr="00146E5F">
        <w:rPr>
          <w:rFonts w:ascii="Times New Roman" w:hAnsi="Times New Roman"/>
        </w:rPr>
        <w:t xml:space="preserve"> ÚEL SAV</w:t>
      </w:r>
      <w:r w:rsidR="007B4B79" w:rsidRPr="00146E5F">
        <w:rPr>
          <w:rFonts w:ascii="Times New Roman" w:hAnsi="Times New Roman"/>
        </w:rPr>
        <w:t>.</w:t>
      </w:r>
    </w:p>
    <w:p w14:paraId="112FE396" w14:textId="6C9A2E32" w:rsidR="00566899" w:rsidRDefault="00566899" w:rsidP="00A97A3E">
      <w:pPr>
        <w:pStyle w:val="Zkladntext"/>
        <w:tabs>
          <w:tab w:val="left" w:pos="540"/>
        </w:tabs>
        <w:ind w:left="567"/>
        <w:rPr>
          <w:rFonts w:ascii="Times New Roman" w:hAnsi="Times New Roman"/>
        </w:rPr>
      </w:pPr>
      <w:r w:rsidRPr="00146E5F">
        <w:rPr>
          <w:rFonts w:ascii="Times New Roman" w:hAnsi="Times New Roman"/>
        </w:rPr>
        <w:t xml:space="preserve">Funkčné obdobie riaditeľa je </w:t>
      </w:r>
      <w:r w:rsidR="00DB1302" w:rsidRPr="00146E5F">
        <w:rPr>
          <w:rFonts w:ascii="Times New Roman" w:hAnsi="Times New Roman"/>
        </w:rPr>
        <w:t>štvorro</w:t>
      </w:r>
      <w:r w:rsidRPr="00146E5F">
        <w:rPr>
          <w:rFonts w:ascii="Times New Roman" w:hAnsi="Times New Roman"/>
        </w:rPr>
        <w:t>čné. Za riaditeľa môže byť tá istá osoba vymenovaná najviac v dvoch po sebe nasledujúcich</w:t>
      </w:r>
      <w:r w:rsidRPr="0019184A">
        <w:rPr>
          <w:rFonts w:ascii="Times New Roman" w:hAnsi="Times New Roman"/>
        </w:rPr>
        <w:t xml:space="preserve"> funkčných obdobiach.</w:t>
      </w:r>
    </w:p>
    <w:p w14:paraId="753AA950" w14:textId="77777777" w:rsidR="00566899" w:rsidRPr="00F442D5" w:rsidRDefault="00566899" w:rsidP="00566899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</w:p>
    <w:p w14:paraId="667E4843" w14:textId="616DB022" w:rsidR="00566899" w:rsidRPr="00F442D5" w:rsidRDefault="00471794" w:rsidP="00A97A3E">
      <w:pPr>
        <w:pStyle w:val="Zkladntext"/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</w:t>
      </w:r>
      <w:r w:rsidR="00566899" w:rsidRPr="00F442D5">
        <w:rPr>
          <w:rFonts w:ascii="Times New Roman" w:hAnsi="Times New Roman" w:cs="Times New Roman"/>
          <w:b/>
          <w:bCs/>
        </w:rPr>
        <w:t>.</w:t>
      </w:r>
      <w:r w:rsidR="00566899">
        <w:rPr>
          <w:rFonts w:ascii="Times New Roman" w:hAnsi="Times New Roman" w:cs="Times New Roman"/>
          <w:b/>
          <w:bCs/>
        </w:rPr>
        <w:t>3</w:t>
      </w:r>
      <w:r w:rsidR="00566899" w:rsidRPr="00F442D5">
        <w:rPr>
          <w:rFonts w:ascii="Times New Roman" w:hAnsi="Times New Roman" w:cs="Times New Roman"/>
        </w:rPr>
        <w:t xml:space="preserve"> </w:t>
      </w:r>
      <w:r w:rsidR="00566899" w:rsidRPr="00F442D5">
        <w:rPr>
          <w:rFonts w:ascii="Times New Roman" w:hAnsi="Times New Roman" w:cs="Times New Roman"/>
        </w:rPr>
        <w:tab/>
        <w:t xml:space="preserve">Riaditeľ plní </w:t>
      </w:r>
      <w:r w:rsidR="00161785">
        <w:rPr>
          <w:rFonts w:ascii="Times New Roman" w:hAnsi="Times New Roman" w:cs="Times New Roman"/>
        </w:rPr>
        <w:t xml:space="preserve">aj </w:t>
      </w:r>
      <w:r w:rsidR="00566899" w:rsidRPr="00F442D5">
        <w:rPr>
          <w:rFonts w:ascii="Times New Roman" w:hAnsi="Times New Roman" w:cs="Times New Roman"/>
        </w:rPr>
        <w:t xml:space="preserve">úlohy presnejšie špecifikované v jeho pracovnej náplni. </w:t>
      </w:r>
    </w:p>
    <w:p w14:paraId="15A72941" w14:textId="77777777" w:rsidR="00566899" w:rsidRPr="00F442D5" w:rsidRDefault="00566899" w:rsidP="00566899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</w:p>
    <w:p w14:paraId="48E66034" w14:textId="0359CDBB" w:rsidR="00566899" w:rsidRPr="00F442D5" w:rsidRDefault="00471794" w:rsidP="00A97A3E">
      <w:pPr>
        <w:pStyle w:val="Zkladntext"/>
        <w:tabs>
          <w:tab w:val="left" w:pos="540"/>
        </w:tabs>
        <w:ind w:left="567" w:hanging="567"/>
        <w:rPr>
          <w:rFonts w:ascii="Times New Roman" w:hAnsi="Times New Roman" w:cs="Times New Roman"/>
          <w:b/>
          <w:bCs/>
        </w:rPr>
      </w:pPr>
      <w:r w:rsidRPr="00161785">
        <w:rPr>
          <w:rFonts w:ascii="Times New Roman" w:hAnsi="Times New Roman" w:cs="Times New Roman"/>
          <w:b/>
        </w:rPr>
        <w:t>3</w:t>
      </w:r>
      <w:r w:rsidR="00566899" w:rsidRPr="00161785">
        <w:rPr>
          <w:rFonts w:ascii="Times New Roman" w:hAnsi="Times New Roman" w:cs="Times New Roman"/>
          <w:b/>
        </w:rPr>
        <w:t>.4</w:t>
      </w:r>
      <w:r w:rsidR="00566899" w:rsidRPr="00161785">
        <w:rPr>
          <w:rFonts w:ascii="Times New Roman" w:hAnsi="Times New Roman" w:cs="Times New Roman"/>
        </w:rPr>
        <w:tab/>
        <w:t xml:space="preserve">Riaditeľ riadi všetku činnosť organizácie a zodpovedá za ňu </w:t>
      </w:r>
      <w:r w:rsidR="00DB6C1D" w:rsidRPr="00161785">
        <w:rPr>
          <w:rFonts w:ascii="Times New Roman" w:hAnsi="Times New Roman" w:cs="Times New Roman"/>
        </w:rPr>
        <w:t xml:space="preserve">predsedovi SAV </w:t>
      </w:r>
      <w:r w:rsidR="001D4CC1">
        <w:rPr>
          <w:rFonts w:ascii="Times New Roman" w:hAnsi="Times New Roman" w:cs="Times New Roman"/>
        </w:rPr>
        <w:br/>
      </w:r>
      <w:r w:rsidR="00DB6C1D" w:rsidRPr="00161785">
        <w:rPr>
          <w:rFonts w:ascii="Times New Roman" w:hAnsi="Times New Roman" w:cs="Times New Roman"/>
        </w:rPr>
        <w:t xml:space="preserve">a </w:t>
      </w:r>
      <w:r w:rsidR="00566899" w:rsidRPr="00161785">
        <w:rPr>
          <w:rFonts w:ascii="Times New Roman" w:hAnsi="Times New Roman" w:cs="Times New Roman"/>
        </w:rPr>
        <w:t xml:space="preserve">podpredsedovi </w:t>
      </w:r>
      <w:r w:rsidR="00DB6C1D" w:rsidRPr="00161785">
        <w:rPr>
          <w:rFonts w:ascii="Times New Roman" w:hAnsi="Times New Roman" w:cs="Times New Roman"/>
        </w:rPr>
        <w:t xml:space="preserve">SAV </w:t>
      </w:r>
      <w:r w:rsidR="00161785" w:rsidRPr="00161785">
        <w:rPr>
          <w:rFonts w:ascii="Times New Roman" w:hAnsi="Times New Roman" w:cs="Times New Roman"/>
        </w:rPr>
        <w:t xml:space="preserve">pre </w:t>
      </w:r>
      <w:r w:rsidR="00566899" w:rsidRPr="00161785">
        <w:rPr>
          <w:rFonts w:ascii="Times New Roman" w:hAnsi="Times New Roman" w:cs="Times New Roman"/>
        </w:rPr>
        <w:t>2. oddeleni</w:t>
      </w:r>
      <w:r w:rsidR="00161785" w:rsidRPr="00161785">
        <w:rPr>
          <w:rFonts w:ascii="Times New Roman" w:hAnsi="Times New Roman" w:cs="Times New Roman"/>
        </w:rPr>
        <w:t>e</w:t>
      </w:r>
      <w:r w:rsidR="00566899" w:rsidRPr="00161785">
        <w:rPr>
          <w:rFonts w:ascii="Times New Roman" w:hAnsi="Times New Roman" w:cs="Times New Roman"/>
        </w:rPr>
        <w:t xml:space="preserve"> vied</w:t>
      </w:r>
      <w:r w:rsidR="00DB6C1D" w:rsidRPr="00161785">
        <w:rPr>
          <w:rFonts w:ascii="Times New Roman" w:hAnsi="Times New Roman" w:cs="Times New Roman"/>
        </w:rPr>
        <w:t>.</w:t>
      </w:r>
      <w:r w:rsidR="00566899" w:rsidRPr="00161785">
        <w:rPr>
          <w:rFonts w:ascii="Times New Roman" w:hAnsi="Times New Roman" w:cs="Times New Roman"/>
        </w:rPr>
        <w:t xml:space="preserve"> </w:t>
      </w:r>
    </w:p>
    <w:p w14:paraId="49059091" w14:textId="77777777" w:rsidR="00566899" w:rsidRPr="00161785" w:rsidRDefault="00566899" w:rsidP="00566899">
      <w:pPr>
        <w:pStyle w:val="Zkladntext"/>
        <w:tabs>
          <w:tab w:val="left" w:pos="540"/>
        </w:tabs>
        <w:rPr>
          <w:rFonts w:ascii="Times New Roman" w:hAnsi="Times New Roman" w:cs="Times New Roman"/>
          <w:bCs/>
        </w:rPr>
      </w:pPr>
    </w:p>
    <w:p w14:paraId="7587F72B" w14:textId="231E1490" w:rsidR="00566899" w:rsidRPr="00E162D4" w:rsidRDefault="00471794" w:rsidP="00A97A3E">
      <w:pPr>
        <w:pStyle w:val="Zkladntext"/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566899" w:rsidRPr="00E162D4">
        <w:rPr>
          <w:rFonts w:ascii="Times New Roman" w:hAnsi="Times New Roman" w:cs="Times New Roman"/>
          <w:b/>
        </w:rPr>
        <w:t>.5</w:t>
      </w:r>
      <w:r w:rsidR="00566899" w:rsidRPr="00E162D4">
        <w:rPr>
          <w:rFonts w:ascii="Times New Roman" w:hAnsi="Times New Roman" w:cs="Times New Roman"/>
          <w:b/>
        </w:rPr>
        <w:tab/>
      </w:r>
      <w:r w:rsidR="00566899" w:rsidRPr="00E162D4">
        <w:rPr>
          <w:rFonts w:ascii="Times New Roman" w:hAnsi="Times New Roman" w:cs="Times New Roman"/>
        </w:rPr>
        <w:t xml:space="preserve">Riaditeľ menuje a odvoláva svojho zástupcu a určuje mu rozsah kompetencií. </w:t>
      </w:r>
    </w:p>
    <w:p w14:paraId="7C222D6B" w14:textId="0AEF05C6" w:rsidR="00566899" w:rsidRPr="00F442D5" w:rsidRDefault="00161785" w:rsidP="00A97A3E">
      <w:pPr>
        <w:pStyle w:val="Zkladntext"/>
        <w:tabs>
          <w:tab w:val="left" w:pos="540"/>
        </w:tabs>
        <w:ind w:left="567" w:hanging="567"/>
      </w:pPr>
      <w:r>
        <w:rPr>
          <w:rFonts w:ascii="Times New Roman" w:hAnsi="Times New Roman" w:cs="Times New Roman"/>
        </w:rPr>
        <w:tab/>
      </w:r>
      <w:r w:rsidR="00566899" w:rsidRPr="00E162D4">
        <w:rPr>
          <w:rFonts w:ascii="Times New Roman" w:hAnsi="Times New Roman" w:cs="Times New Roman"/>
        </w:rPr>
        <w:t xml:space="preserve">Riaditeľ je v zmysle čl. </w:t>
      </w:r>
      <w:r w:rsidR="00DB6C1D">
        <w:rPr>
          <w:rFonts w:ascii="Times New Roman" w:hAnsi="Times New Roman" w:cs="Times New Roman"/>
        </w:rPr>
        <w:t xml:space="preserve">X </w:t>
      </w:r>
      <w:r w:rsidR="00566899" w:rsidRPr="00E162D4">
        <w:rPr>
          <w:rFonts w:ascii="Times New Roman" w:hAnsi="Times New Roman" w:cs="Times New Roman"/>
        </w:rPr>
        <w:t>Štatútu Slovenskej akadémie vied povinný do 10 dní od svojho vymenovania do funkcie vymenovať do funkcie svojho zástupcu a oznámiť jeho meno 2. oddeleniu vied Slovenskej akadémie vied</w:t>
      </w:r>
      <w:r w:rsidR="00566899" w:rsidRPr="00123DDA">
        <w:t>.</w:t>
      </w:r>
      <w:r w:rsidR="00566899" w:rsidRPr="00F442D5">
        <w:t xml:space="preserve"> </w:t>
      </w:r>
    </w:p>
    <w:p w14:paraId="46356B5D" w14:textId="77777777" w:rsidR="00566899" w:rsidRPr="00F442D5" w:rsidRDefault="00566899" w:rsidP="00566899">
      <w:pPr>
        <w:tabs>
          <w:tab w:val="left" w:pos="540"/>
        </w:tabs>
        <w:jc w:val="both"/>
        <w:rPr>
          <w:b/>
          <w:bCs/>
        </w:rPr>
      </w:pPr>
    </w:p>
    <w:p w14:paraId="0A64B49E" w14:textId="7790B72A" w:rsidR="00566899" w:rsidRDefault="00471794" w:rsidP="00161785">
      <w:pPr>
        <w:tabs>
          <w:tab w:val="left" w:pos="0"/>
        </w:tabs>
        <w:ind w:left="567" w:hanging="567"/>
        <w:jc w:val="both"/>
      </w:pPr>
      <w:r>
        <w:rPr>
          <w:b/>
          <w:bCs/>
        </w:rPr>
        <w:t>3</w:t>
      </w:r>
      <w:r w:rsidR="00566899" w:rsidRPr="00CA13F9">
        <w:rPr>
          <w:b/>
          <w:bCs/>
        </w:rPr>
        <w:t>.6</w:t>
      </w:r>
      <w:r w:rsidR="00566899" w:rsidRPr="00CA13F9">
        <w:rPr>
          <w:b/>
          <w:bCs/>
        </w:rPr>
        <w:tab/>
      </w:r>
      <w:r w:rsidR="00566899" w:rsidRPr="00CA13F9">
        <w:t>Riaditeľ môže menovať a odvolať vedeckého tajomníka organizácie, ktorý sa podieľa na zabezpečovaní vedecko-výskumnej a vzdelávacej činnosti organizácie v rozsahu určenom riaditeľom organizácie.</w:t>
      </w:r>
    </w:p>
    <w:p w14:paraId="0EBD4371" w14:textId="77777777" w:rsidR="00161785" w:rsidRDefault="00161785" w:rsidP="00A97A3E">
      <w:pPr>
        <w:tabs>
          <w:tab w:val="left" w:pos="360"/>
          <w:tab w:val="left" w:pos="540"/>
        </w:tabs>
        <w:ind w:left="567" w:hanging="567"/>
        <w:jc w:val="both"/>
      </w:pPr>
    </w:p>
    <w:p w14:paraId="35393A4C" w14:textId="77777777" w:rsidR="00161785" w:rsidRDefault="00161785">
      <w:pPr>
        <w:rPr>
          <w:b/>
          <w:bCs/>
        </w:rPr>
      </w:pPr>
      <w:r>
        <w:rPr>
          <w:b/>
          <w:bCs/>
        </w:rPr>
        <w:br w:type="page"/>
      </w:r>
    </w:p>
    <w:p w14:paraId="5471BF1B" w14:textId="05DDFD10" w:rsidR="00566899" w:rsidRPr="00CA13F9" w:rsidRDefault="00471794" w:rsidP="00161785">
      <w:pPr>
        <w:tabs>
          <w:tab w:val="left" w:pos="567"/>
        </w:tabs>
        <w:jc w:val="both"/>
      </w:pPr>
      <w:r>
        <w:rPr>
          <w:b/>
          <w:bCs/>
        </w:rPr>
        <w:lastRenderedPageBreak/>
        <w:t>3</w:t>
      </w:r>
      <w:r w:rsidR="00566899" w:rsidRPr="00CA13F9">
        <w:rPr>
          <w:b/>
          <w:bCs/>
        </w:rPr>
        <w:t>.</w:t>
      </w:r>
      <w:r w:rsidR="00B832CF">
        <w:rPr>
          <w:b/>
          <w:bCs/>
        </w:rPr>
        <w:t>8</w:t>
      </w:r>
      <w:r w:rsidR="00566899" w:rsidRPr="00CA13F9">
        <w:rPr>
          <w:b/>
          <w:bCs/>
        </w:rPr>
        <w:t xml:space="preserve"> </w:t>
      </w:r>
      <w:r w:rsidR="00566899" w:rsidRPr="00CA13F9">
        <w:rPr>
          <w:b/>
          <w:bCs/>
        </w:rPr>
        <w:tab/>
      </w:r>
      <w:r w:rsidR="00566899" w:rsidRPr="00CA13F9">
        <w:rPr>
          <w:iCs/>
        </w:rPr>
        <w:t>Ústav ekológie lesa SAV</w:t>
      </w:r>
      <w:r w:rsidR="00566899" w:rsidRPr="00CA13F9">
        <w:t xml:space="preserve"> sa člení na: </w:t>
      </w:r>
    </w:p>
    <w:p w14:paraId="2ABD4102" w14:textId="77777777" w:rsidR="00566899" w:rsidRPr="00CA13F9" w:rsidRDefault="00566899" w:rsidP="00161785">
      <w:pPr>
        <w:numPr>
          <w:ilvl w:val="0"/>
          <w:numId w:val="5"/>
        </w:numPr>
        <w:tabs>
          <w:tab w:val="clear" w:pos="720"/>
          <w:tab w:val="left" w:pos="567"/>
          <w:tab w:val="num" w:pos="900"/>
        </w:tabs>
        <w:ind w:left="851" w:hanging="284"/>
        <w:jc w:val="both"/>
      </w:pPr>
      <w:r w:rsidRPr="00CA13F9">
        <w:t>útvar riaditeľa</w:t>
      </w:r>
    </w:p>
    <w:p w14:paraId="3973A72B" w14:textId="77777777" w:rsidR="00566899" w:rsidRPr="00CA13F9" w:rsidRDefault="00566899" w:rsidP="00161785">
      <w:pPr>
        <w:numPr>
          <w:ilvl w:val="0"/>
          <w:numId w:val="5"/>
        </w:numPr>
        <w:tabs>
          <w:tab w:val="clear" w:pos="720"/>
          <w:tab w:val="left" w:pos="567"/>
          <w:tab w:val="num" w:pos="900"/>
        </w:tabs>
        <w:ind w:left="851" w:hanging="284"/>
        <w:jc w:val="both"/>
      </w:pPr>
      <w:r w:rsidRPr="00CA13F9">
        <w:t xml:space="preserve">vedecké oddelenia </w:t>
      </w:r>
    </w:p>
    <w:p w14:paraId="24E0F45D" w14:textId="77777777" w:rsidR="00566899" w:rsidRPr="00CA13F9" w:rsidRDefault="00566899" w:rsidP="00161785">
      <w:pPr>
        <w:numPr>
          <w:ilvl w:val="0"/>
          <w:numId w:val="5"/>
        </w:numPr>
        <w:tabs>
          <w:tab w:val="clear" w:pos="720"/>
          <w:tab w:val="left" w:pos="567"/>
          <w:tab w:val="num" w:pos="900"/>
        </w:tabs>
        <w:ind w:left="851" w:hanging="284"/>
        <w:jc w:val="both"/>
      </w:pPr>
      <w:r w:rsidRPr="00CA13F9">
        <w:t xml:space="preserve">Arborétum Mlyňany </w:t>
      </w:r>
    </w:p>
    <w:p w14:paraId="45804494" w14:textId="66F6D9BC" w:rsidR="00B832CF" w:rsidRPr="00CA13F9" w:rsidRDefault="00566899" w:rsidP="00161785">
      <w:pPr>
        <w:numPr>
          <w:ilvl w:val="0"/>
          <w:numId w:val="5"/>
        </w:numPr>
        <w:tabs>
          <w:tab w:val="clear" w:pos="720"/>
          <w:tab w:val="left" w:pos="567"/>
          <w:tab w:val="num" w:pos="900"/>
        </w:tabs>
        <w:ind w:left="851" w:hanging="284"/>
        <w:jc w:val="both"/>
      </w:pPr>
      <w:r w:rsidRPr="00CA13F9">
        <w:t>špeciálne útvary</w:t>
      </w:r>
      <w:r w:rsidR="007B4B79" w:rsidRPr="00CA13F9">
        <w:t xml:space="preserve"> </w:t>
      </w:r>
    </w:p>
    <w:p w14:paraId="00C19896" w14:textId="77777777" w:rsidR="00566899" w:rsidRDefault="00566899" w:rsidP="00E162D4">
      <w:pPr>
        <w:tabs>
          <w:tab w:val="left" w:pos="540"/>
        </w:tabs>
        <w:jc w:val="center"/>
        <w:rPr>
          <w:b/>
        </w:rPr>
      </w:pPr>
    </w:p>
    <w:p w14:paraId="2166A334" w14:textId="66BFFF72" w:rsidR="00161785" w:rsidRDefault="00E162D4" w:rsidP="00E162D4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Čl. </w:t>
      </w:r>
      <w:r w:rsidR="00161785">
        <w:rPr>
          <w:b/>
        </w:rPr>
        <w:t>4</w:t>
      </w:r>
      <w:r w:rsidR="000872F9" w:rsidRPr="00E162D4">
        <w:rPr>
          <w:b/>
        </w:rPr>
        <w:t xml:space="preserve"> </w:t>
      </w:r>
    </w:p>
    <w:p w14:paraId="1E07763B" w14:textId="0EEB256D" w:rsidR="00F043D0" w:rsidRPr="00E162D4" w:rsidRDefault="00F043D0" w:rsidP="00E162D4">
      <w:pPr>
        <w:tabs>
          <w:tab w:val="left" w:pos="540"/>
        </w:tabs>
        <w:jc w:val="center"/>
        <w:rPr>
          <w:b/>
        </w:rPr>
      </w:pPr>
      <w:r w:rsidRPr="00E162D4">
        <w:rPr>
          <w:b/>
        </w:rPr>
        <w:t>Odborné a poradné orgány Ústavu ekológie lesa SAV</w:t>
      </w:r>
    </w:p>
    <w:p w14:paraId="1F4F70B5" w14:textId="77777777" w:rsidR="00F043D0" w:rsidRPr="004E6E90" w:rsidRDefault="00F043D0">
      <w:pPr>
        <w:jc w:val="both"/>
      </w:pPr>
    </w:p>
    <w:p w14:paraId="42E162A7" w14:textId="33E4E0F0" w:rsidR="00A152B4" w:rsidRDefault="00161785" w:rsidP="00161785">
      <w:pPr>
        <w:tabs>
          <w:tab w:val="left" w:pos="0"/>
        </w:tabs>
        <w:ind w:left="567" w:hanging="567"/>
        <w:jc w:val="both"/>
      </w:pPr>
      <w:r>
        <w:rPr>
          <w:b/>
          <w:bCs/>
        </w:rPr>
        <w:t>4</w:t>
      </w:r>
      <w:r w:rsidR="00F043D0" w:rsidRPr="004E6E90">
        <w:rPr>
          <w:b/>
          <w:bCs/>
        </w:rPr>
        <w:t>.</w:t>
      </w:r>
      <w:r w:rsidR="007B4B79">
        <w:rPr>
          <w:b/>
          <w:bCs/>
        </w:rPr>
        <w:t>1</w:t>
      </w:r>
      <w:r w:rsidR="00F043D0" w:rsidRPr="004E6E90">
        <w:t xml:space="preserve"> </w:t>
      </w:r>
      <w:r w:rsidR="000872F9" w:rsidRPr="004E6E90">
        <w:tab/>
      </w:r>
      <w:r w:rsidR="00610682">
        <w:t>P</w:t>
      </w:r>
      <w:r w:rsidR="00F043D0" w:rsidRPr="004E6E90">
        <w:t>oradné orgány zriaďuje riaditeľ</w:t>
      </w:r>
      <w:r w:rsidR="00E57DCD">
        <w:t xml:space="preserve"> ÚEL SAV</w:t>
      </w:r>
      <w:r w:rsidR="00F043D0" w:rsidRPr="004E6E90">
        <w:t xml:space="preserve"> na prerokovanie úloh a záležitostí, ktorých závažnosť</w:t>
      </w:r>
      <w:r w:rsidR="00FD683E" w:rsidRPr="004E6E90">
        <w:t xml:space="preserve"> </w:t>
      </w:r>
      <w:r w:rsidR="00610682">
        <w:t xml:space="preserve">si </w:t>
      </w:r>
      <w:r w:rsidR="00A152B4">
        <w:t xml:space="preserve">vyžaduje </w:t>
      </w:r>
      <w:r w:rsidR="00F043D0" w:rsidRPr="004E6E90">
        <w:t xml:space="preserve">kolektívne posúdenie. </w:t>
      </w:r>
      <w:r w:rsidR="00A152B4">
        <w:t>Hlavným poradným orgánom riaditeľa ÚEL SAV:</w:t>
      </w:r>
    </w:p>
    <w:p w14:paraId="1F4FC96F" w14:textId="5AC8F829" w:rsidR="00A152B4" w:rsidRDefault="00A152B4" w:rsidP="00A152B4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>
        <w:t>rada riaditeľa</w:t>
      </w:r>
      <w:r w:rsidR="001E0FF0">
        <w:t>,</w:t>
      </w:r>
    </w:p>
    <w:p w14:paraId="577EFEF1" w14:textId="0FC8F762" w:rsidR="00A152B4" w:rsidRDefault="00A152B4" w:rsidP="00161785">
      <w:pPr>
        <w:tabs>
          <w:tab w:val="left" w:pos="0"/>
        </w:tabs>
        <w:ind w:left="567" w:hanging="567"/>
        <w:jc w:val="both"/>
      </w:pPr>
      <w:r>
        <w:tab/>
        <w:t xml:space="preserve">ďalšie poradné orgány riaditeľa sú komisie: </w:t>
      </w:r>
    </w:p>
    <w:p w14:paraId="49C8E5A7" w14:textId="6AE53544" w:rsidR="00A152B4" w:rsidRPr="004E6E90" w:rsidRDefault="00A152B4" w:rsidP="00A152B4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4E6E90">
        <w:t>atestačná</w:t>
      </w:r>
      <w:r w:rsidR="001E0FF0">
        <w:t>,</w:t>
      </w:r>
    </w:p>
    <w:p w14:paraId="3B1F1AB9" w14:textId="10D730DE" w:rsidR="00A152B4" w:rsidRPr="00161785" w:rsidRDefault="00A152B4" w:rsidP="00A152B4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161785">
        <w:t>v</w:t>
      </w:r>
      <w:r w:rsidR="001E0FF0">
        <w:t>yraďovacia,</w:t>
      </w:r>
    </w:p>
    <w:p w14:paraId="335109FE" w14:textId="35B15D05" w:rsidR="00A152B4" w:rsidRPr="00161785" w:rsidRDefault="00A152B4" w:rsidP="00A152B4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161785">
        <w:t>l</w:t>
      </w:r>
      <w:r w:rsidR="001E0FF0">
        <w:t>ikvidačná,</w:t>
      </w:r>
    </w:p>
    <w:p w14:paraId="46F9267F" w14:textId="704A6700" w:rsidR="00A152B4" w:rsidRPr="00161785" w:rsidRDefault="00A152B4" w:rsidP="00A152B4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161785">
        <w:t>edičná</w:t>
      </w:r>
      <w:r w:rsidR="001E0FF0">
        <w:t>,</w:t>
      </w:r>
    </w:p>
    <w:p w14:paraId="5F46AC14" w14:textId="4A5E0870" w:rsidR="00A152B4" w:rsidRPr="00161785" w:rsidRDefault="00A152B4" w:rsidP="00A152B4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161785">
        <w:t>škodová</w:t>
      </w:r>
      <w:r w:rsidR="001E0FF0">
        <w:t>.</w:t>
      </w:r>
    </w:p>
    <w:p w14:paraId="14B0480D" w14:textId="77777777" w:rsidR="00A152B4" w:rsidRDefault="00A152B4" w:rsidP="00161785">
      <w:pPr>
        <w:tabs>
          <w:tab w:val="left" w:pos="0"/>
        </w:tabs>
        <w:ind w:left="567" w:hanging="567"/>
        <w:jc w:val="both"/>
      </w:pPr>
    </w:p>
    <w:p w14:paraId="7899B95A" w14:textId="5620AEA3" w:rsidR="00F043D0" w:rsidRPr="004E6E90" w:rsidRDefault="00A152B4" w:rsidP="00161785">
      <w:pPr>
        <w:tabs>
          <w:tab w:val="left" w:pos="0"/>
        </w:tabs>
        <w:ind w:left="567" w:hanging="567"/>
        <w:jc w:val="both"/>
      </w:pPr>
      <w:r>
        <w:rPr>
          <w:b/>
          <w:bCs/>
        </w:rPr>
        <w:tab/>
      </w:r>
      <w:r w:rsidR="00F043D0" w:rsidRPr="004E6E90">
        <w:t xml:space="preserve">Závery a uznesenia poradných orgánov majú odporúčajúci charakter. Predsedov </w:t>
      </w:r>
      <w:r w:rsidR="001D4CC1">
        <w:br/>
      </w:r>
      <w:r w:rsidR="00F043D0" w:rsidRPr="004E6E90">
        <w:t>a členov poradných orgánov menuje</w:t>
      </w:r>
      <w:r w:rsidR="00FD683E" w:rsidRPr="004E6E90">
        <w:t xml:space="preserve"> </w:t>
      </w:r>
      <w:r w:rsidR="00F043D0" w:rsidRPr="004E6E90">
        <w:t xml:space="preserve">a odvoláva riaditeľ. Členstvo v poradných orgánoch je čestné. Poradné orgány zvoláva a program ich rokovania určuje (z vlastného podnetu, z podnetu riaditeľa či akéhokoľvek člena komisie) predseda komisie, ktorý oznamuje výsledky rokovania komisie riaditeľovi </w:t>
      </w:r>
      <w:r w:rsidR="00F442D5">
        <w:t>ÚEL SAV</w:t>
      </w:r>
      <w:r w:rsidR="00F043D0" w:rsidRPr="004E6E90">
        <w:t xml:space="preserve">. Z rokovania komisie sa vyhotovuje zápisnica, ktorá sa doručuje riaditeľovi </w:t>
      </w:r>
      <w:r w:rsidR="0044199C">
        <w:t>ÚEL SAV a</w:t>
      </w:r>
      <w:r w:rsidR="00F043D0" w:rsidRPr="004E6E90">
        <w:t xml:space="preserve"> všetkým členom komisie. </w:t>
      </w:r>
    </w:p>
    <w:p w14:paraId="403EC8BF" w14:textId="39938DC6" w:rsidR="00F043D0" w:rsidRPr="004E6E90" w:rsidRDefault="00F043D0" w:rsidP="00223692">
      <w:pPr>
        <w:ind w:left="567"/>
        <w:jc w:val="both"/>
      </w:pPr>
      <w:r w:rsidRPr="004E6E90">
        <w:t xml:space="preserve">Riaditeľ </w:t>
      </w:r>
      <w:r w:rsidRPr="00161785">
        <w:t>Ú</w:t>
      </w:r>
      <w:r w:rsidR="0044199C">
        <w:t xml:space="preserve">EL SAV </w:t>
      </w:r>
      <w:r w:rsidRPr="004E6E90">
        <w:t>si vyhradzuje právo v prípade potreby a</w:t>
      </w:r>
      <w:r w:rsidRPr="00161785">
        <w:t xml:space="preserve"> </w:t>
      </w:r>
      <w:r w:rsidR="00161785">
        <w:t xml:space="preserve">nutnosti zriadiť aj </w:t>
      </w:r>
      <w:r w:rsidRPr="004E6E90">
        <w:t>iné poradné orgány, ktoré môžu mať aj dočasný charakter. Ich činnosť a náplň v tomto prípade určí riaditeľ.</w:t>
      </w:r>
    </w:p>
    <w:p w14:paraId="43A81011" w14:textId="77777777" w:rsidR="00A97A3E" w:rsidRDefault="00A97A3E" w:rsidP="00E162D4">
      <w:pPr>
        <w:ind w:left="540" w:hanging="540"/>
        <w:jc w:val="center"/>
        <w:rPr>
          <w:b/>
        </w:rPr>
      </w:pPr>
    </w:p>
    <w:p w14:paraId="7CC49036" w14:textId="77777777" w:rsidR="00161785" w:rsidRDefault="00E162D4" w:rsidP="00E162D4">
      <w:pPr>
        <w:ind w:left="540" w:hanging="540"/>
        <w:jc w:val="center"/>
        <w:rPr>
          <w:b/>
        </w:rPr>
      </w:pPr>
      <w:r>
        <w:rPr>
          <w:b/>
        </w:rPr>
        <w:t xml:space="preserve">Čl. </w:t>
      </w:r>
      <w:r w:rsidR="00161785">
        <w:rPr>
          <w:b/>
        </w:rPr>
        <w:t>5</w:t>
      </w:r>
    </w:p>
    <w:p w14:paraId="217D3D5C" w14:textId="4702A230" w:rsidR="00F043D0" w:rsidRPr="00E162D4" w:rsidRDefault="00F043D0" w:rsidP="001E0FF0">
      <w:pPr>
        <w:ind w:left="540" w:hanging="540"/>
        <w:jc w:val="center"/>
        <w:rPr>
          <w:b/>
        </w:rPr>
      </w:pPr>
      <w:r w:rsidRPr="00E162D4">
        <w:rPr>
          <w:b/>
        </w:rPr>
        <w:t>Vymedzenie práv, povinností a zodpovednosti zamestnancov Ú</w:t>
      </w:r>
      <w:r w:rsidR="00E162D4" w:rsidRPr="00E162D4">
        <w:rPr>
          <w:b/>
        </w:rPr>
        <w:t>EL SAV</w:t>
      </w:r>
    </w:p>
    <w:p w14:paraId="5CA7BC73" w14:textId="77777777" w:rsidR="00F043D0" w:rsidRPr="000369D3" w:rsidRDefault="00F043D0">
      <w:pPr>
        <w:jc w:val="both"/>
        <w:rPr>
          <w:iCs/>
        </w:rPr>
      </w:pPr>
      <w:r>
        <w:rPr>
          <w:i/>
          <w:iCs/>
          <w:sz w:val="28"/>
        </w:rPr>
        <w:t xml:space="preserve"> </w:t>
      </w:r>
    </w:p>
    <w:p w14:paraId="29F5734D" w14:textId="4280D963" w:rsidR="00F043D0" w:rsidRPr="00E162D4" w:rsidRDefault="00EA1939" w:rsidP="00161785">
      <w:pPr>
        <w:tabs>
          <w:tab w:val="left" w:pos="0"/>
        </w:tabs>
        <w:ind w:left="567" w:hanging="567"/>
        <w:jc w:val="both"/>
      </w:pPr>
      <w:r>
        <w:rPr>
          <w:b/>
          <w:bCs/>
        </w:rPr>
        <w:t>5</w:t>
      </w:r>
      <w:r w:rsidR="00F043D0" w:rsidRPr="00E162D4">
        <w:rPr>
          <w:b/>
          <w:bCs/>
        </w:rPr>
        <w:t>.1</w:t>
      </w:r>
      <w:r w:rsidR="00161785">
        <w:rPr>
          <w:b/>
          <w:bCs/>
        </w:rPr>
        <w:tab/>
      </w:r>
      <w:r w:rsidR="00F043D0" w:rsidRPr="00E162D4">
        <w:t xml:space="preserve">Rozsah práv, povinností a zodpovednosti zamestnancov </w:t>
      </w:r>
      <w:r w:rsidR="00F043D0" w:rsidRPr="00E162D4">
        <w:rPr>
          <w:iCs/>
        </w:rPr>
        <w:t>Ú</w:t>
      </w:r>
      <w:r w:rsidR="00E162D4">
        <w:rPr>
          <w:iCs/>
        </w:rPr>
        <w:t xml:space="preserve">EL SAV </w:t>
      </w:r>
      <w:r w:rsidR="00F043D0" w:rsidRPr="00E162D4">
        <w:t xml:space="preserve">vyplýva z právnych predpisov, z funkčného zaradenia, pracovných náplní, z príkazov a pokynov príslušných vedúcich zamestnancov a riaditeľa organizácie. Základné práva a povinnosti zamestnancov a vedúcich zamestnancov sú vymedzené v príslušných ustanoveniach Zákonníka práce, </w:t>
      </w:r>
      <w:r w:rsidR="00F043D0" w:rsidRPr="00146E5F">
        <w:t xml:space="preserve">zákona č. </w:t>
      </w:r>
      <w:r w:rsidR="0060487D" w:rsidRPr="00146E5F">
        <w:t>552</w:t>
      </w:r>
      <w:r w:rsidR="00F043D0" w:rsidRPr="00146E5F">
        <w:t>/200</w:t>
      </w:r>
      <w:r w:rsidR="0060487D" w:rsidRPr="00146E5F">
        <w:t>3</w:t>
      </w:r>
      <w:r w:rsidR="00F043D0" w:rsidRPr="00146E5F">
        <w:t xml:space="preserve"> </w:t>
      </w:r>
      <w:proofErr w:type="spellStart"/>
      <w:r w:rsidR="00F043D0" w:rsidRPr="00146E5F">
        <w:t>Z.z</w:t>
      </w:r>
      <w:proofErr w:type="spellEnd"/>
      <w:r w:rsidR="00F043D0" w:rsidRPr="00146E5F">
        <w:t>. o</w:t>
      </w:r>
      <w:r w:rsidR="0060487D" w:rsidRPr="00146E5F">
        <w:t xml:space="preserve"> výkone práce vo </w:t>
      </w:r>
      <w:r w:rsidR="00F043D0" w:rsidRPr="00146E5F">
        <w:t>verejn</w:t>
      </w:r>
      <w:r w:rsidR="0060487D" w:rsidRPr="00146E5F">
        <w:t>om záujme</w:t>
      </w:r>
      <w:r w:rsidR="00F043D0" w:rsidRPr="00146E5F">
        <w:t xml:space="preserve"> v znení neskorších predpisov,</w:t>
      </w:r>
      <w:r w:rsidR="00EE44D3" w:rsidRPr="00146E5F">
        <w:t xml:space="preserve"> v Štatúte ÚEL SAV,</w:t>
      </w:r>
      <w:r w:rsidR="00F043D0" w:rsidRPr="00146E5F">
        <w:t xml:space="preserve"> v Pracovnom poriadku, v tomto Organizačnom poriadku, v Kolektívnej zmluve </w:t>
      </w:r>
      <w:r w:rsidR="007B4B79" w:rsidRPr="00146E5F">
        <w:t>organizácie</w:t>
      </w:r>
      <w:r w:rsidR="007B4B79">
        <w:t xml:space="preserve"> </w:t>
      </w:r>
      <w:r w:rsidR="00F043D0" w:rsidRPr="00E162D4">
        <w:t xml:space="preserve">a ďalších </w:t>
      </w:r>
      <w:r w:rsidR="00EE492D" w:rsidRPr="00E162D4">
        <w:t>pracovnoprávnych predpisoch</w:t>
      </w:r>
      <w:r w:rsidR="00F043D0" w:rsidRPr="00E162D4">
        <w:t>, v súlade s ktorými je povinný konať každý zamestnanec.</w:t>
      </w:r>
    </w:p>
    <w:p w14:paraId="48551D8D" w14:textId="77777777" w:rsidR="00F043D0" w:rsidRPr="00E162D4" w:rsidRDefault="00F043D0">
      <w:pPr>
        <w:jc w:val="both"/>
      </w:pPr>
    </w:p>
    <w:p w14:paraId="045B7621" w14:textId="656C757D" w:rsidR="00F043D0" w:rsidRPr="00EF5B88" w:rsidRDefault="00EA1939" w:rsidP="00EA1939">
      <w:pPr>
        <w:tabs>
          <w:tab w:val="left" w:pos="0"/>
        </w:tabs>
        <w:ind w:left="567" w:hanging="567"/>
        <w:jc w:val="both"/>
      </w:pPr>
      <w:r>
        <w:rPr>
          <w:b/>
          <w:bCs/>
        </w:rPr>
        <w:t>5</w:t>
      </w:r>
      <w:r w:rsidR="00F043D0" w:rsidRPr="00E162D4">
        <w:rPr>
          <w:b/>
          <w:bCs/>
        </w:rPr>
        <w:t>.</w:t>
      </w:r>
      <w:r w:rsidR="00F043D0" w:rsidRPr="00627818">
        <w:rPr>
          <w:b/>
          <w:bCs/>
        </w:rPr>
        <w:t>2</w:t>
      </w:r>
      <w:r>
        <w:rPr>
          <w:b/>
          <w:bCs/>
        </w:rPr>
        <w:tab/>
      </w:r>
      <w:r w:rsidR="009F347D" w:rsidRPr="00627818">
        <w:rPr>
          <w:shd w:val="clear" w:color="auto" w:fill="FFFFFF"/>
        </w:rPr>
        <w:t>Vedúcim zamestnancom ústavu</w:t>
      </w:r>
      <w:r w:rsidR="009F347D" w:rsidRPr="00EF5B88">
        <w:rPr>
          <w:shd w:val="clear" w:color="auto" w:fill="FFFFFF"/>
        </w:rPr>
        <w:t xml:space="preserve"> v zmysle zákona o SAV, zákona 552/2003 </w:t>
      </w:r>
      <w:proofErr w:type="spellStart"/>
      <w:r w:rsidR="009F347D" w:rsidRPr="00EF5B88">
        <w:rPr>
          <w:shd w:val="clear" w:color="auto" w:fill="FFFFFF"/>
        </w:rPr>
        <w:t>Z.z</w:t>
      </w:r>
      <w:proofErr w:type="spellEnd"/>
      <w:r w:rsidR="009F347D" w:rsidRPr="00EF5B88">
        <w:rPr>
          <w:shd w:val="clear" w:color="auto" w:fill="FFFFFF"/>
        </w:rPr>
        <w:t xml:space="preserve">. </w:t>
      </w:r>
      <w:r w:rsidR="001D4CC1">
        <w:rPr>
          <w:shd w:val="clear" w:color="auto" w:fill="FFFFFF"/>
        </w:rPr>
        <w:br/>
      </w:r>
      <w:r w:rsidR="009F347D" w:rsidRPr="00EF5B88">
        <w:rPr>
          <w:shd w:val="clear" w:color="auto" w:fill="FFFFFF"/>
        </w:rPr>
        <w:t xml:space="preserve">a 553/2003 </w:t>
      </w:r>
      <w:proofErr w:type="spellStart"/>
      <w:r w:rsidR="009F347D" w:rsidRPr="00EF5B88">
        <w:rPr>
          <w:shd w:val="clear" w:color="auto" w:fill="FFFFFF"/>
        </w:rPr>
        <w:t>Z.z</w:t>
      </w:r>
      <w:proofErr w:type="spellEnd"/>
      <w:r w:rsidR="009F347D" w:rsidRPr="00EF5B88">
        <w:rPr>
          <w:shd w:val="clear" w:color="auto" w:fill="FFFFFF"/>
        </w:rPr>
        <w:t>. je riaditeľ ústavu.</w:t>
      </w:r>
    </w:p>
    <w:p w14:paraId="43CF838A" w14:textId="5D8FA788" w:rsidR="00EE44D3" w:rsidRPr="00CC5339" w:rsidRDefault="00EF5B88" w:rsidP="00EA1939">
      <w:pPr>
        <w:ind w:firstLine="567"/>
        <w:jc w:val="both"/>
      </w:pPr>
      <w:r w:rsidRPr="00CC5339">
        <w:t xml:space="preserve">Vedúcimi zamestnancami v zmysle tohto Organizačného poriadku sú: </w:t>
      </w:r>
    </w:p>
    <w:p w14:paraId="37C1E417" w14:textId="77777777" w:rsidR="00EA1939" w:rsidRPr="00EA1939" w:rsidRDefault="00EF5B88" w:rsidP="00EA1939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EA1939">
        <w:t xml:space="preserve">riaditeľ, </w:t>
      </w:r>
    </w:p>
    <w:p w14:paraId="630BD904" w14:textId="77777777" w:rsidR="00EA1939" w:rsidRPr="00EA1939" w:rsidRDefault="00EF5B88" w:rsidP="00EA1939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EA1939">
        <w:t>zástupca</w:t>
      </w:r>
      <w:r w:rsidR="00EE44D3" w:rsidRPr="00EA1939">
        <w:t xml:space="preserve"> </w:t>
      </w:r>
      <w:r w:rsidRPr="00EA1939">
        <w:t xml:space="preserve">riaditeľa, </w:t>
      </w:r>
    </w:p>
    <w:p w14:paraId="5C18AE2E" w14:textId="77F40755" w:rsidR="00EA1939" w:rsidRPr="00EA1939" w:rsidRDefault="00EF5B88" w:rsidP="00EA1939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EA1939">
        <w:t>vedúci Arboréta Mlyňany</w:t>
      </w:r>
      <w:r w:rsidR="00EA1939">
        <w:t>,</w:t>
      </w:r>
      <w:r w:rsidRPr="00EA1939">
        <w:t xml:space="preserve"> </w:t>
      </w:r>
    </w:p>
    <w:p w14:paraId="0AF61DC7" w14:textId="2CFD0840" w:rsidR="00EE492D" w:rsidRPr="00EF5B88" w:rsidRDefault="00EF5B88" w:rsidP="00EA1939">
      <w:pPr>
        <w:numPr>
          <w:ilvl w:val="0"/>
          <w:numId w:val="5"/>
        </w:numPr>
        <w:tabs>
          <w:tab w:val="clear" w:pos="720"/>
          <w:tab w:val="left" w:pos="540"/>
          <w:tab w:val="num" w:pos="900"/>
        </w:tabs>
        <w:ind w:left="851" w:hanging="311"/>
        <w:jc w:val="both"/>
      </w:pPr>
      <w:r w:rsidRPr="00EA1939">
        <w:t xml:space="preserve">vedúci </w:t>
      </w:r>
      <w:r w:rsidR="00B262E9">
        <w:t xml:space="preserve">vedeckých </w:t>
      </w:r>
      <w:r w:rsidRPr="00EA1939">
        <w:t>oddelení.</w:t>
      </w:r>
    </w:p>
    <w:p w14:paraId="23DC44E3" w14:textId="77777777" w:rsidR="00EA1939" w:rsidRDefault="00EA1939">
      <w:pPr>
        <w:rPr>
          <w:b/>
          <w:bCs/>
        </w:rPr>
      </w:pPr>
      <w:r>
        <w:rPr>
          <w:b/>
          <w:bCs/>
          <w:i/>
          <w:iCs/>
        </w:rPr>
        <w:br w:type="page"/>
      </w:r>
    </w:p>
    <w:p w14:paraId="2E43B056" w14:textId="5E84B338" w:rsidR="00EA1939" w:rsidRDefault="00E162D4" w:rsidP="00E162D4">
      <w:pPr>
        <w:pStyle w:val="Zkladntext3"/>
        <w:tabs>
          <w:tab w:val="left" w:pos="540"/>
        </w:tabs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lastRenderedPageBreak/>
        <w:t xml:space="preserve">Čl. </w:t>
      </w:r>
      <w:r w:rsidR="00EA1939">
        <w:rPr>
          <w:rFonts w:ascii="Times New Roman" w:hAnsi="Times New Roman" w:cs="Times New Roman"/>
          <w:b/>
          <w:bCs/>
          <w:i w:val="0"/>
          <w:iCs w:val="0"/>
        </w:rPr>
        <w:t>6</w:t>
      </w:r>
    </w:p>
    <w:p w14:paraId="1EE10A33" w14:textId="58F8712C" w:rsidR="00F043D0" w:rsidRPr="00E162D4" w:rsidRDefault="00F043D0" w:rsidP="00E162D4">
      <w:pPr>
        <w:pStyle w:val="Zkladntext3"/>
        <w:tabs>
          <w:tab w:val="left" w:pos="540"/>
        </w:tabs>
        <w:jc w:val="center"/>
        <w:rPr>
          <w:rFonts w:ascii="Times New Roman" w:hAnsi="Times New Roman" w:cs="Times New Roman"/>
          <w:b/>
          <w:i w:val="0"/>
          <w:iCs w:val="0"/>
        </w:rPr>
      </w:pPr>
      <w:r w:rsidRPr="00E162D4">
        <w:rPr>
          <w:rFonts w:ascii="Times New Roman" w:hAnsi="Times New Roman" w:cs="Times New Roman"/>
          <w:b/>
          <w:i w:val="0"/>
          <w:iCs w:val="0"/>
        </w:rPr>
        <w:t>Podpisovanie písomností</w:t>
      </w:r>
    </w:p>
    <w:p w14:paraId="3A511521" w14:textId="77777777" w:rsidR="00F043D0" w:rsidRPr="000369D3" w:rsidRDefault="00F043D0" w:rsidP="00262265">
      <w:pPr>
        <w:pStyle w:val="Zkladntext3"/>
        <w:tabs>
          <w:tab w:val="left" w:pos="540"/>
        </w:tabs>
        <w:rPr>
          <w:rFonts w:ascii="Times New Roman" w:hAnsi="Times New Roman" w:cs="Times New Roman"/>
          <w:b/>
          <w:bCs/>
          <w:i w:val="0"/>
          <w:iCs w:val="0"/>
          <w:u w:val="single"/>
        </w:rPr>
      </w:pPr>
    </w:p>
    <w:p w14:paraId="53A45B38" w14:textId="758BC722" w:rsidR="00F043D0" w:rsidRPr="0044199C" w:rsidRDefault="00EA1939" w:rsidP="0044199C">
      <w:pPr>
        <w:pStyle w:val="Zkladntext"/>
        <w:tabs>
          <w:tab w:val="left" w:pos="0"/>
        </w:tabs>
        <w:ind w:left="567" w:hanging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</w:rPr>
        <w:t>6</w:t>
      </w:r>
      <w:r w:rsidR="00F043D0" w:rsidRPr="0060056E">
        <w:rPr>
          <w:rFonts w:ascii="Times New Roman" w:hAnsi="Times New Roman" w:cs="Times New Roman"/>
          <w:b/>
          <w:bCs/>
        </w:rPr>
        <w:t>.1</w:t>
      </w:r>
      <w:r w:rsidR="00B171F5" w:rsidRPr="0060056E">
        <w:rPr>
          <w:rFonts w:ascii="Times New Roman" w:hAnsi="Times New Roman" w:cs="Times New Roman"/>
          <w:b/>
          <w:bCs/>
        </w:rPr>
        <w:tab/>
      </w:r>
      <w:r w:rsidR="00F043D0" w:rsidRPr="0060056E">
        <w:rPr>
          <w:rFonts w:ascii="Times New Roman" w:hAnsi="Times New Roman" w:cs="Times New Roman"/>
        </w:rPr>
        <w:t xml:space="preserve">Písomnosti za </w:t>
      </w:r>
      <w:r w:rsidR="00F043D0" w:rsidRPr="0060056E">
        <w:rPr>
          <w:rFonts w:ascii="Times New Roman" w:hAnsi="Times New Roman" w:cs="Times New Roman"/>
          <w:iCs/>
        </w:rPr>
        <w:t>Ú</w:t>
      </w:r>
      <w:r w:rsidR="0060056E">
        <w:rPr>
          <w:rFonts w:ascii="Times New Roman" w:hAnsi="Times New Roman" w:cs="Times New Roman"/>
          <w:iCs/>
        </w:rPr>
        <w:t>EL SAV</w:t>
      </w:r>
      <w:r w:rsidR="00FD683E" w:rsidRPr="0060056E">
        <w:rPr>
          <w:rFonts w:ascii="Times New Roman" w:hAnsi="Times New Roman" w:cs="Times New Roman"/>
        </w:rPr>
        <w:t xml:space="preserve"> </w:t>
      </w:r>
      <w:r w:rsidR="00F043D0" w:rsidRPr="0060056E">
        <w:rPr>
          <w:rFonts w:ascii="Times New Roman" w:hAnsi="Times New Roman" w:cs="Times New Roman"/>
        </w:rPr>
        <w:t xml:space="preserve">podpisuje riaditeľ. </w:t>
      </w:r>
      <w:r w:rsidR="006778FB" w:rsidRPr="0060056E">
        <w:rPr>
          <w:rFonts w:ascii="Times New Roman" w:hAnsi="Times New Roman" w:cs="Times New Roman"/>
        </w:rPr>
        <w:t>Z</w:t>
      </w:r>
      <w:r w:rsidR="00F043D0" w:rsidRPr="0060056E">
        <w:rPr>
          <w:rFonts w:ascii="Times New Roman" w:hAnsi="Times New Roman" w:cs="Times New Roman"/>
        </w:rPr>
        <w:t>ástupca riaditeľa podpisuje písomnosti v rozsahu určenom riaditeľom. Podpisuje sa tak, že nad vytlačeným alebo napísaným menom a funkciou pripojí svoj podpis riaditeľ alebo iný zástupca, ktorému sa takáto právomoc delegovala.</w:t>
      </w:r>
    </w:p>
    <w:p w14:paraId="634C5114" w14:textId="77777777" w:rsidR="00F043D0" w:rsidRPr="0060056E" w:rsidRDefault="00F043D0" w:rsidP="00262265">
      <w:pPr>
        <w:pStyle w:val="Zkladntext"/>
        <w:tabs>
          <w:tab w:val="left" w:pos="360"/>
          <w:tab w:val="left" w:pos="540"/>
        </w:tabs>
        <w:rPr>
          <w:rFonts w:ascii="Times New Roman" w:hAnsi="Times New Roman" w:cs="Times New Roman"/>
        </w:rPr>
      </w:pPr>
    </w:p>
    <w:p w14:paraId="01CF4F06" w14:textId="38DAC97F" w:rsidR="00F043D0" w:rsidRPr="0060056E" w:rsidRDefault="00EA1939" w:rsidP="00AB65F3">
      <w:pPr>
        <w:pStyle w:val="Zkladntext"/>
        <w:tabs>
          <w:tab w:val="left" w:pos="540"/>
        </w:tabs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F043D0" w:rsidRPr="0060056E">
        <w:rPr>
          <w:rFonts w:ascii="Times New Roman" w:hAnsi="Times New Roman" w:cs="Times New Roman"/>
          <w:b/>
          <w:bCs/>
        </w:rPr>
        <w:t>.2</w:t>
      </w:r>
      <w:r w:rsidR="00262265" w:rsidRPr="0060056E">
        <w:rPr>
          <w:rFonts w:ascii="Times New Roman" w:hAnsi="Times New Roman" w:cs="Times New Roman"/>
        </w:rPr>
        <w:tab/>
      </w:r>
      <w:r w:rsidR="00F043D0" w:rsidRPr="0060056E">
        <w:rPr>
          <w:rFonts w:ascii="Times New Roman" w:hAnsi="Times New Roman" w:cs="Times New Roman"/>
        </w:rPr>
        <w:t>Podpisovanie bankových a iných finančných dokladov sa riadi osobitnými predpismi o bankovom styku a pokladničných operáciách a v súlade so záväznými internými predpismi organizácie.</w:t>
      </w:r>
    </w:p>
    <w:p w14:paraId="3C70D525" w14:textId="77777777" w:rsidR="00EA1939" w:rsidRDefault="00EA1939">
      <w:pPr>
        <w:jc w:val="center"/>
        <w:rPr>
          <w:b/>
        </w:rPr>
      </w:pPr>
    </w:p>
    <w:p w14:paraId="4FADB545" w14:textId="77777777" w:rsidR="00EA1939" w:rsidRDefault="00EA1939">
      <w:pPr>
        <w:jc w:val="center"/>
        <w:rPr>
          <w:b/>
        </w:rPr>
      </w:pPr>
    </w:p>
    <w:p w14:paraId="6034C010" w14:textId="77777777" w:rsidR="00F043D0" w:rsidRPr="00A94150" w:rsidRDefault="00A94150">
      <w:pPr>
        <w:jc w:val="center"/>
        <w:rPr>
          <w:b/>
        </w:rPr>
      </w:pPr>
      <w:r w:rsidRPr="00A94150">
        <w:rPr>
          <w:b/>
        </w:rPr>
        <w:t xml:space="preserve">II. </w:t>
      </w:r>
      <w:r w:rsidR="00F043D0" w:rsidRPr="00A94150">
        <w:rPr>
          <w:b/>
        </w:rPr>
        <w:t xml:space="preserve">ČASŤ </w:t>
      </w:r>
    </w:p>
    <w:p w14:paraId="62B91140" w14:textId="77777777" w:rsidR="00F043D0" w:rsidRPr="00A94150" w:rsidRDefault="00F043D0">
      <w:pPr>
        <w:jc w:val="center"/>
        <w:rPr>
          <w:b/>
          <w:bCs/>
        </w:rPr>
      </w:pPr>
      <w:r w:rsidRPr="00A94150">
        <w:rPr>
          <w:b/>
        </w:rPr>
        <w:t>O</w:t>
      </w:r>
      <w:r w:rsidR="00A94150" w:rsidRPr="00A94150">
        <w:rPr>
          <w:b/>
        </w:rPr>
        <w:t>RGANIZAČNÁ ŠTRUKTÚRA</w:t>
      </w:r>
      <w:r w:rsidRPr="00A94150">
        <w:rPr>
          <w:b/>
          <w:bCs/>
        </w:rPr>
        <w:t xml:space="preserve"> </w:t>
      </w:r>
    </w:p>
    <w:p w14:paraId="70D7A0EF" w14:textId="77777777" w:rsidR="00F043D0" w:rsidRPr="002A01A6" w:rsidRDefault="00F043D0">
      <w:pPr>
        <w:jc w:val="both"/>
        <w:rPr>
          <w:sz w:val="32"/>
          <w:szCs w:val="32"/>
        </w:rPr>
      </w:pPr>
    </w:p>
    <w:p w14:paraId="1B45E51E" w14:textId="54C20E11" w:rsidR="00F043D0" w:rsidRPr="002B5342" w:rsidRDefault="00F043D0">
      <w:pPr>
        <w:jc w:val="both"/>
      </w:pPr>
      <w:r w:rsidRPr="002B5342">
        <w:rPr>
          <w:iCs/>
        </w:rPr>
        <w:t>Ústav ekológie lesa SAV</w:t>
      </w:r>
      <w:r w:rsidRPr="002B5342">
        <w:t xml:space="preserve"> sa člení na:</w:t>
      </w:r>
    </w:p>
    <w:p w14:paraId="63735FC7" w14:textId="77777777" w:rsidR="00F043D0" w:rsidRPr="001541A3" w:rsidRDefault="00F043D0">
      <w:pPr>
        <w:jc w:val="both"/>
      </w:pPr>
    </w:p>
    <w:p w14:paraId="5C2E31C1" w14:textId="0333103D" w:rsidR="00F043D0" w:rsidRPr="001541A3" w:rsidRDefault="00F043D0" w:rsidP="002A01A6">
      <w:pPr>
        <w:tabs>
          <w:tab w:val="left" w:pos="540"/>
        </w:tabs>
        <w:jc w:val="both"/>
        <w:rPr>
          <w:b/>
        </w:rPr>
      </w:pPr>
      <w:r w:rsidRPr="001541A3">
        <w:rPr>
          <w:b/>
        </w:rPr>
        <w:t>1.</w:t>
      </w:r>
      <w:r w:rsidR="00EA1939">
        <w:rPr>
          <w:b/>
        </w:rPr>
        <w:tab/>
      </w:r>
      <w:r w:rsidRPr="001541A3">
        <w:rPr>
          <w:b/>
          <w:bCs/>
        </w:rPr>
        <w:t>Útvar riaditeľa</w:t>
      </w:r>
      <w:r w:rsidR="00CC5339">
        <w:rPr>
          <w:b/>
          <w:bCs/>
        </w:rPr>
        <w:t xml:space="preserve"> </w:t>
      </w:r>
      <w:r w:rsidR="000C0A46">
        <w:rPr>
          <w:b/>
          <w:bCs/>
        </w:rPr>
        <w:t>(ÚR)</w:t>
      </w:r>
    </w:p>
    <w:p w14:paraId="7337987F" w14:textId="645B2EB7" w:rsidR="00F043D0" w:rsidRPr="001541A3" w:rsidRDefault="002A01A6" w:rsidP="002A01A6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  <w:r w:rsidRPr="001541A3">
        <w:rPr>
          <w:rFonts w:ascii="Times New Roman" w:hAnsi="Times New Roman" w:cs="Times New Roman"/>
        </w:rPr>
        <w:t>1.1</w:t>
      </w:r>
      <w:r w:rsidR="00EA1939">
        <w:rPr>
          <w:rFonts w:ascii="Times New Roman" w:hAnsi="Times New Roman" w:cs="Times New Roman"/>
        </w:rPr>
        <w:tab/>
      </w:r>
      <w:r w:rsidR="0011067B" w:rsidRPr="001541A3">
        <w:rPr>
          <w:rFonts w:ascii="Times New Roman" w:hAnsi="Times New Roman" w:cs="Times New Roman"/>
        </w:rPr>
        <w:t>S</w:t>
      </w:r>
      <w:r w:rsidR="00F043D0" w:rsidRPr="001541A3">
        <w:rPr>
          <w:rFonts w:ascii="Times New Roman" w:hAnsi="Times New Roman" w:cs="Times New Roman"/>
        </w:rPr>
        <w:t>ekretariát riaditeľa</w:t>
      </w:r>
      <w:r w:rsidR="00F043D0" w:rsidRPr="001541A3">
        <w:rPr>
          <w:rFonts w:ascii="Times New Roman" w:hAnsi="Times New Roman" w:cs="Times New Roman"/>
        </w:rPr>
        <w:tab/>
      </w:r>
    </w:p>
    <w:p w14:paraId="36E222BE" w14:textId="64E78237" w:rsidR="00F043D0" w:rsidRPr="001541A3" w:rsidRDefault="00F043D0" w:rsidP="002A01A6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  <w:r w:rsidRPr="001541A3">
        <w:rPr>
          <w:rFonts w:ascii="Times New Roman" w:hAnsi="Times New Roman" w:cs="Times New Roman"/>
        </w:rPr>
        <w:t>1.2</w:t>
      </w:r>
      <w:r w:rsidR="00EA1939">
        <w:rPr>
          <w:rFonts w:ascii="Times New Roman" w:hAnsi="Times New Roman" w:cs="Times New Roman"/>
        </w:rPr>
        <w:tab/>
      </w:r>
      <w:r w:rsidR="00B171F5" w:rsidRPr="001541A3">
        <w:rPr>
          <w:rFonts w:ascii="Times New Roman" w:hAnsi="Times New Roman" w:cs="Times New Roman"/>
        </w:rPr>
        <w:t xml:space="preserve">Centrum vedeckých informácií – </w:t>
      </w:r>
      <w:r w:rsidRPr="001541A3">
        <w:rPr>
          <w:rFonts w:ascii="Times New Roman" w:hAnsi="Times New Roman" w:cs="Times New Roman"/>
        </w:rPr>
        <w:t>knižnica</w:t>
      </w:r>
      <w:r w:rsidR="000C0A46">
        <w:rPr>
          <w:rFonts w:ascii="Times New Roman" w:hAnsi="Times New Roman" w:cs="Times New Roman"/>
        </w:rPr>
        <w:t xml:space="preserve"> (CVI-knižnica)</w:t>
      </w:r>
      <w:r w:rsidRPr="001541A3">
        <w:rPr>
          <w:rFonts w:ascii="Times New Roman" w:hAnsi="Times New Roman" w:cs="Times New Roman"/>
        </w:rPr>
        <w:tab/>
      </w:r>
    </w:p>
    <w:p w14:paraId="1C5BAE5D" w14:textId="36497399" w:rsidR="00F043D0" w:rsidRPr="001541A3" w:rsidRDefault="002A01A6" w:rsidP="002A01A6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  <w:r w:rsidRPr="001541A3">
        <w:rPr>
          <w:rFonts w:ascii="Times New Roman" w:hAnsi="Times New Roman" w:cs="Times New Roman"/>
        </w:rPr>
        <w:t>1.3</w:t>
      </w:r>
      <w:r w:rsidR="00EA1939">
        <w:rPr>
          <w:rFonts w:ascii="Times New Roman" w:hAnsi="Times New Roman" w:cs="Times New Roman"/>
        </w:rPr>
        <w:tab/>
      </w:r>
      <w:r w:rsidR="0011067B" w:rsidRPr="001541A3">
        <w:rPr>
          <w:rFonts w:ascii="Times New Roman" w:hAnsi="Times New Roman" w:cs="Times New Roman"/>
        </w:rPr>
        <w:t>Ekonomické oddelenie</w:t>
      </w:r>
    </w:p>
    <w:p w14:paraId="043CE960" w14:textId="77777777" w:rsidR="0011067B" w:rsidRPr="001541A3" w:rsidRDefault="0011067B" w:rsidP="002A01A6">
      <w:pPr>
        <w:tabs>
          <w:tab w:val="left" w:pos="540"/>
        </w:tabs>
        <w:jc w:val="both"/>
      </w:pPr>
    </w:p>
    <w:p w14:paraId="2FD1B535" w14:textId="2B2BAB86" w:rsidR="00F043D0" w:rsidRPr="001541A3" w:rsidRDefault="00F043D0" w:rsidP="002A01A6">
      <w:pPr>
        <w:tabs>
          <w:tab w:val="left" w:pos="540"/>
        </w:tabs>
        <w:jc w:val="both"/>
      </w:pPr>
      <w:r w:rsidRPr="001541A3">
        <w:rPr>
          <w:b/>
        </w:rPr>
        <w:t>2.</w:t>
      </w:r>
      <w:r w:rsidR="00EA1939">
        <w:rPr>
          <w:b/>
        </w:rPr>
        <w:tab/>
        <w:t>V</w:t>
      </w:r>
      <w:r w:rsidRPr="001541A3">
        <w:rPr>
          <w:b/>
          <w:bCs/>
        </w:rPr>
        <w:t>edecké oddelenia</w:t>
      </w:r>
      <w:r w:rsidR="000C0A46">
        <w:rPr>
          <w:b/>
          <w:bCs/>
        </w:rPr>
        <w:t xml:space="preserve"> (VO)</w:t>
      </w:r>
    </w:p>
    <w:p w14:paraId="1B2187F9" w14:textId="77777777" w:rsidR="00F043D0" w:rsidRPr="001541A3" w:rsidRDefault="00F043D0" w:rsidP="002A01A6">
      <w:pPr>
        <w:tabs>
          <w:tab w:val="left" w:pos="540"/>
        </w:tabs>
        <w:jc w:val="both"/>
      </w:pPr>
      <w:r w:rsidRPr="001541A3">
        <w:t xml:space="preserve">2.1 </w:t>
      </w:r>
      <w:r w:rsidR="002A01A6" w:rsidRPr="001541A3">
        <w:tab/>
      </w:r>
      <w:r w:rsidR="006778FB" w:rsidRPr="006778FB">
        <w:t>Oddelenie dynamiky lesných ekosystémov</w:t>
      </w:r>
    </w:p>
    <w:p w14:paraId="706A2D80" w14:textId="77777777" w:rsidR="006778FB" w:rsidRDefault="00F043D0" w:rsidP="002A01A6">
      <w:pPr>
        <w:tabs>
          <w:tab w:val="left" w:pos="540"/>
        </w:tabs>
        <w:jc w:val="both"/>
      </w:pPr>
      <w:r w:rsidRPr="001541A3">
        <w:t xml:space="preserve">2.2 </w:t>
      </w:r>
      <w:r w:rsidRPr="001541A3">
        <w:tab/>
      </w:r>
      <w:r w:rsidR="006778FB">
        <w:t xml:space="preserve">Oddelenie </w:t>
      </w:r>
      <w:r w:rsidR="006778FB" w:rsidRPr="006778FB">
        <w:t>výskum</w:t>
      </w:r>
      <w:r w:rsidR="00DD4DE8">
        <w:t>u</w:t>
      </w:r>
      <w:r w:rsidR="006778FB" w:rsidRPr="006778FB">
        <w:t xml:space="preserve"> živočíchov a ekologických interakcií</w:t>
      </w:r>
    </w:p>
    <w:p w14:paraId="346083BB" w14:textId="77777777" w:rsidR="006778FB" w:rsidRDefault="006778FB" w:rsidP="002A01A6">
      <w:pPr>
        <w:tabs>
          <w:tab w:val="left" w:pos="540"/>
        </w:tabs>
        <w:jc w:val="both"/>
      </w:pPr>
      <w:r>
        <w:t>2.3</w:t>
      </w:r>
      <w:r>
        <w:tab/>
      </w:r>
      <w:r w:rsidRPr="006778FB">
        <w:t xml:space="preserve">Oddelenie evolučnej a </w:t>
      </w:r>
      <w:proofErr w:type="spellStart"/>
      <w:r w:rsidRPr="006778FB">
        <w:t>behaviorálnej</w:t>
      </w:r>
      <w:proofErr w:type="spellEnd"/>
      <w:r w:rsidRPr="006778FB">
        <w:t xml:space="preserve"> ekológie</w:t>
      </w:r>
      <w:r w:rsidRPr="006778FB" w:rsidDel="006778FB">
        <w:t xml:space="preserve"> </w:t>
      </w:r>
    </w:p>
    <w:p w14:paraId="75AA7D10" w14:textId="77777777" w:rsidR="00F043D0" w:rsidRPr="001541A3" w:rsidRDefault="00F043D0" w:rsidP="002A01A6">
      <w:pPr>
        <w:tabs>
          <w:tab w:val="left" w:pos="540"/>
        </w:tabs>
        <w:jc w:val="both"/>
      </w:pPr>
      <w:r w:rsidRPr="001541A3">
        <w:t>2.</w:t>
      </w:r>
      <w:r w:rsidR="006778FB">
        <w:t>4</w:t>
      </w:r>
      <w:r w:rsidR="006778FB" w:rsidRPr="001541A3">
        <w:t xml:space="preserve"> </w:t>
      </w:r>
      <w:r w:rsidRPr="001541A3">
        <w:tab/>
      </w:r>
      <w:r w:rsidR="006778FB" w:rsidRPr="006778FB">
        <w:t xml:space="preserve">Oddelenie </w:t>
      </w:r>
      <w:proofErr w:type="spellStart"/>
      <w:r w:rsidR="006778FB" w:rsidRPr="006778FB">
        <w:t>disturbančnej</w:t>
      </w:r>
      <w:proofErr w:type="spellEnd"/>
      <w:r w:rsidR="006778FB" w:rsidRPr="006778FB">
        <w:t xml:space="preserve"> ekológie</w:t>
      </w:r>
    </w:p>
    <w:p w14:paraId="288CD0BD" w14:textId="3F72B042" w:rsidR="006778FB" w:rsidRDefault="00F043D0" w:rsidP="002A01A6">
      <w:pPr>
        <w:tabs>
          <w:tab w:val="left" w:pos="540"/>
        </w:tabs>
        <w:jc w:val="both"/>
      </w:pPr>
      <w:r w:rsidRPr="001541A3">
        <w:t>2.</w:t>
      </w:r>
      <w:r w:rsidR="006778FB">
        <w:t>5</w:t>
      </w:r>
      <w:r w:rsidR="006778FB" w:rsidRPr="001541A3">
        <w:t xml:space="preserve"> </w:t>
      </w:r>
      <w:r w:rsidRPr="001541A3">
        <w:tab/>
      </w:r>
      <w:r w:rsidR="006778FB" w:rsidRPr="006778FB">
        <w:t xml:space="preserve">Oddelenie </w:t>
      </w:r>
      <w:proofErr w:type="spellStart"/>
      <w:r w:rsidR="006778FB" w:rsidRPr="006778FB">
        <w:t>ekofyziológie</w:t>
      </w:r>
      <w:proofErr w:type="spellEnd"/>
      <w:r w:rsidR="006778FB" w:rsidRPr="006778FB">
        <w:t xml:space="preserve"> rastlín</w:t>
      </w:r>
      <w:r w:rsidR="0030351C">
        <w:t xml:space="preserve"> </w:t>
      </w:r>
    </w:p>
    <w:p w14:paraId="3D30BB4D" w14:textId="77777777" w:rsidR="006778FB" w:rsidRDefault="002A01A6" w:rsidP="002A01A6">
      <w:pPr>
        <w:tabs>
          <w:tab w:val="left" w:pos="540"/>
        </w:tabs>
        <w:jc w:val="both"/>
      </w:pPr>
      <w:r w:rsidRPr="001541A3">
        <w:t>2.</w:t>
      </w:r>
      <w:r w:rsidR="006778FB">
        <w:t>6</w:t>
      </w:r>
      <w:r w:rsidR="006778FB" w:rsidRPr="001541A3">
        <w:t xml:space="preserve"> </w:t>
      </w:r>
      <w:r w:rsidRPr="001541A3">
        <w:tab/>
      </w:r>
      <w:r w:rsidR="006778FB" w:rsidRPr="006778FB">
        <w:t>Oddelenie fytopatológie a</w:t>
      </w:r>
      <w:r w:rsidR="000344D2">
        <w:t> </w:t>
      </w:r>
      <w:r w:rsidR="006778FB" w:rsidRPr="006778FB">
        <w:t>mykológie</w:t>
      </w:r>
    </w:p>
    <w:p w14:paraId="118E4E3F" w14:textId="77777777" w:rsidR="006778FB" w:rsidRDefault="0030351C" w:rsidP="000344D2">
      <w:pPr>
        <w:tabs>
          <w:tab w:val="left" w:pos="540"/>
        </w:tabs>
        <w:ind w:left="540" w:hanging="540"/>
      </w:pPr>
      <w:r>
        <w:t>2.</w:t>
      </w:r>
      <w:r w:rsidR="006778FB">
        <w:t>7</w:t>
      </w:r>
      <w:r w:rsidR="000344D2">
        <w:tab/>
      </w:r>
      <w:r w:rsidR="006778FB" w:rsidRPr="006778FB">
        <w:t>Oddelenie strategických environmentálnych analýz</w:t>
      </w:r>
      <w:r w:rsidR="003C64F7">
        <w:t xml:space="preserve"> </w:t>
      </w:r>
    </w:p>
    <w:p w14:paraId="1B5C6F20" w14:textId="77777777" w:rsidR="006778FB" w:rsidRPr="00EC60E0" w:rsidRDefault="006778FB" w:rsidP="002A01A6">
      <w:pPr>
        <w:tabs>
          <w:tab w:val="left" w:pos="540"/>
        </w:tabs>
        <w:jc w:val="both"/>
      </w:pPr>
      <w:r w:rsidRPr="00EC60E0">
        <w:t>2.8</w:t>
      </w:r>
      <w:r w:rsidRPr="00EC60E0">
        <w:tab/>
        <w:t xml:space="preserve">Oddelenie </w:t>
      </w:r>
      <w:proofErr w:type="spellStart"/>
      <w:r w:rsidR="00DD4DE8" w:rsidRPr="00EC60E0">
        <w:t>dendrobiológie</w:t>
      </w:r>
      <w:proofErr w:type="spellEnd"/>
    </w:p>
    <w:p w14:paraId="441FE6DB" w14:textId="77777777" w:rsidR="0011067B" w:rsidRPr="00EC60E0" w:rsidRDefault="0011067B" w:rsidP="002A01A6">
      <w:pPr>
        <w:tabs>
          <w:tab w:val="left" w:pos="540"/>
        </w:tabs>
        <w:jc w:val="both"/>
      </w:pPr>
    </w:p>
    <w:p w14:paraId="16E83D4C" w14:textId="77777777" w:rsidR="00DD4DE8" w:rsidRPr="00EC60E0" w:rsidRDefault="00DD4DE8" w:rsidP="00DD4DE8">
      <w:pPr>
        <w:tabs>
          <w:tab w:val="left" w:pos="540"/>
        </w:tabs>
        <w:jc w:val="both"/>
        <w:rPr>
          <w:b/>
          <w:bCs/>
        </w:rPr>
      </w:pPr>
      <w:r w:rsidRPr="00EC60E0">
        <w:rPr>
          <w:b/>
          <w:bCs/>
        </w:rPr>
        <w:t>3.</w:t>
      </w:r>
      <w:r w:rsidRPr="00EC60E0">
        <w:rPr>
          <w:b/>
          <w:bCs/>
        </w:rPr>
        <w:tab/>
        <w:t>Arborétum Mlyňany</w:t>
      </w:r>
      <w:r w:rsidRPr="00EC60E0">
        <w:rPr>
          <w:b/>
          <w:bCs/>
        </w:rPr>
        <w:tab/>
        <w:t xml:space="preserve"> </w:t>
      </w:r>
      <w:r w:rsidRPr="00EC60E0">
        <w:rPr>
          <w:b/>
          <w:bCs/>
        </w:rPr>
        <w:tab/>
      </w:r>
    </w:p>
    <w:p w14:paraId="66844900" w14:textId="77777777" w:rsidR="00DD4DE8" w:rsidRPr="00EC60E0" w:rsidRDefault="00DD4DE8" w:rsidP="002A01A6">
      <w:pPr>
        <w:tabs>
          <w:tab w:val="left" w:pos="540"/>
        </w:tabs>
        <w:jc w:val="both"/>
      </w:pPr>
    </w:p>
    <w:p w14:paraId="7BF16E45" w14:textId="77777777" w:rsidR="00F043D0" w:rsidRDefault="00DD4DE8" w:rsidP="002A01A6">
      <w:pPr>
        <w:tabs>
          <w:tab w:val="left" w:pos="540"/>
        </w:tabs>
        <w:jc w:val="both"/>
        <w:rPr>
          <w:b/>
          <w:bCs/>
        </w:rPr>
      </w:pPr>
      <w:r w:rsidRPr="00EC60E0">
        <w:rPr>
          <w:b/>
          <w:bCs/>
        </w:rPr>
        <w:t>4</w:t>
      </w:r>
      <w:r w:rsidR="002A01A6" w:rsidRPr="00EC60E0">
        <w:rPr>
          <w:b/>
          <w:bCs/>
        </w:rPr>
        <w:t>.</w:t>
      </w:r>
      <w:r w:rsidR="002A01A6" w:rsidRPr="00EC60E0">
        <w:rPr>
          <w:b/>
          <w:bCs/>
        </w:rPr>
        <w:tab/>
      </w:r>
      <w:r w:rsidR="00F043D0" w:rsidRPr="00EC60E0">
        <w:rPr>
          <w:b/>
          <w:bCs/>
        </w:rPr>
        <w:t>Špeciálne útvary</w:t>
      </w:r>
      <w:r w:rsidR="00F043D0" w:rsidRPr="00EC60E0">
        <w:rPr>
          <w:b/>
          <w:bCs/>
        </w:rPr>
        <w:tab/>
        <w:t xml:space="preserve"> </w:t>
      </w:r>
      <w:r w:rsidR="00F043D0" w:rsidRPr="00EC60E0">
        <w:rPr>
          <w:b/>
          <w:bCs/>
        </w:rPr>
        <w:tab/>
      </w:r>
    </w:p>
    <w:p w14:paraId="0B6EF42A" w14:textId="1CDC9F1C" w:rsidR="00262265" w:rsidRDefault="00DD4DE8" w:rsidP="0025537B">
      <w:pPr>
        <w:tabs>
          <w:tab w:val="left" w:pos="540"/>
        </w:tabs>
        <w:jc w:val="both"/>
      </w:pPr>
      <w:r w:rsidRPr="00EC60E0">
        <w:t>4</w:t>
      </w:r>
      <w:r w:rsidR="00F043D0" w:rsidRPr="00EC60E0">
        <w:t>.</w:t>
      </w:r>
      <w:r w:rsidR="00EA1939">
        <w:t>1</w:t>
      </w:r>
      <w:r w:rsidR="00EA1939">
        <w:tab/>
      </w:r>
      <w:r w:rsidR="00F043D0" w:rsidRPr="00EC60E0">
        <w:t>Spoločné pracoviská</w:t>
      </w:r>
      <w:r w:rsidR="00A27656" w:rsidRPr="00EC60E0">
        <w:t xml:space="preserve"> s inými inštitúciami</w:t>
      </w:r>
      <w:r w:rsidR="00F043D0" w:rsidRPr="00EC60E0">
        <w:t xml:space="preserve"> (laboratóriá, výskumné plochy a stacionáre)</w:t>
      </w:r>
    </w:p>
    <w:p w14:paraId="3A9997A5" w14:textId="77777777" w:rsidR="00A94150" w:rsidRPr="00EC60E0" w:rsidRDefault="00A94150" w:rsidP="0025537B">
      <w:pPr>
        <w:tabs>
          <w:tab w:val="left" w:pos="540"/>
        </w:tabs>
        <w:jc w:val="both"/>
      </w:pPr>
    </w:p>
    <w:p w14:paraId="1F3F7F30" w14:textId="77777777" w:rsidR="00EA1939" w:rsidRDefault="00EA1939">
      <w:pPr>
        <w:rPr>
          <w:b/>
        </w:rPr>
      </w:pPr>
      <w:r>
        <w:rPr>
          <w:b/>
        </w:rPr>
        <w:br w:type="page"/>
      </w:r>
    </w:p>
    <w:p w14:paraId="315B6B1C" w14:textId="2DE0AC52" w:rsidR="00F043D0" w:rsidRPr="00A94150" w:rsidRDefault="00A94150" w:rsidP="00EA1939">
      <w:pPr>
        <w:ind w:left="567"/>
        <w:jc w:val="center"/>
        <w:rPr>
          <w:b/>
        </w:rPr>
      </w:pPr>
      <w:r w:rsidRPr="00A94150">
        <w:rPr>
          <w:b/>
        </w:rPr>
        <w:lastRenderedPageBreak/>
        <w:t>III. ČASŤ</w:t>
      </w:r>
    </w:p>
    <w:p w14:paraId="1B28E6AB" w14:textId="5A81180F" w:rsidR="00A94150" w:rsidRDefault="00F043D0">
      <w:pPr>
        <w:jc w:val="center"/>
        <w:rPr>
          <w:b/>
        </w:rPr>
      </w:pPr>
      <w:r w:rsidRPr="00A94150">
        <w:rPr>
          <w:b/>
        </w:rPr>
        <w:t>K</w:t>
      </w:r>
      <w:r w:rsidR="00A94150" w:rsidRPr="00A94150">
        <w:rPr>
          <w:b/>
        </w:rPr>
        <w:t xml:space="preserve">OMPETENCIE RIADITEĽA, ZÁSTUPCU RIADITEĽA, </w:t>
      </w:r>
    </w:p>
    <w:p w14:paraId="0B25EB44" w14:textId="77777777" w:rsidR="00F043D0" w:rsidRPr="00A94150" w:rsidRDefault="00A94150">
      <w:pPr>
        <w:jc w:val="center"/>
        <w:rPr>
          <w:b/>
        </w:rPr>
      </w:pPr>
      <w:r w:rsidRPr="00A94150">
        <w:rPr>
          <w:b/>
        </w:rPr>
        <w:t>VEDECKÉHO TAJOMNÍKA;</w:t>
      </w:r>
    </w:p>
    <w:p w14:paraId="48BF4B92" w14:textId="77777777" w:rsidR="00F043D0" w:rsidRPr="00A94150" w:rsidRDefault="00A94150">
      <w:pPr>
        <w:jc w:val="center"/>
        <w:rPr>
          <w:b/>
        </w:rPr>
      </w:pPr>
      <w:r w:rsidRPr="00A94150">
        <w:rPr>
          <w:b/>
        </w:rPr>
        <w:t>ODBORNÁ PÔSOBNOSŤ ORGANIZAČNÝCH ÚTVAROV</w:t>
      </w:r>
    </w:p>
    <w:p w14:paraId="6DC2FEE5" w14:textId="77777777" w:rsidR="00F043D0" w:rsidRPr="00FB0A64" w:rsidRDefault="00F043D0">
      <w:pPr>
        <w:jc w:val="both"/>
        <w:rPr>
          <w:sz w:val="32"/>
          <w:szCs w:val="32"/>
        </w:rPr>
      </w:pPr>
    </w:p>
    <w:p w14:paraId="6CB995BE" w14:textId="72A44EF4" w:rsidR="00F043D0" w:rsidRPr="00EA1939" w:rsidRDefault="009435BF" w:rsidP="009435BF">
      <w:pPr>
        <w:tabs>
          <w:tab w:val="left" w:pos="540"/>
        </w:tabs>
        <w:jc w:val="both"/>
        <w:rPr>
          <w:iCs/>
          <w:u w:val="single"/>
        </w:rPr>
      </w:pPr>
      <w:r w:rsidRPr="00EA1939">
        <w:rPr>
          <w:b/>
        </w:rPr>
        <w:t>1</w:t>
      </w:r>
      <w:r w:rsidR="00CC5339">
        <w:rPr>
          <w:b/>
        </w:rPr>
        <w:t>.</w:t>
      </w:r>
      <w:r w:rsidRPr="00EA1939">
        <w:rPr>
          <w:b/>
        </w:rPr>
        <w:tab/>
      </w:r>
      <w:r w:rsidR="00F043D0" w:rsidRPr="00EA1939">
        <w:rPr>
          <w:u w:val="single"/>
        </w:rPr>
        <w:t xml:space="preserve">Riaditeľ </w:t>
      </w:r>
      <w:r w:rsidR="00F043D0" w:rsidRPr="00EA1939">
        <w:rPr>
          <w:iCs/>
          <w:u w:val="single"/>
        </w:rPr>
        <w:t>Ú</w:t>
      </w:r>
      <w:r w:rsidR="002B5342" w:rsidRPr="00EA1939">
        <w:rPr>
          <w:iCs/>
          <w:u w:val="single"/>
        </w:rPr>
        <w:t>EL SAV</w:t>
      </w:r>
      <w:r w:rsidR="00F043D0" w:rsidRPr="00EA1939">
        <w:rPr>
          <w:iCs/>
        </w:rPr>
        <w:t xml:space="preserve"> </w:t>
      </w:r>
    </w:p>
    <w:p w14:paraId="26B29249" w14:textId="77777777" w:rsidR="00AB65F3" w:rsidRDefault="001C18C2" w:rsidP="00262265">
      <w:pPr>
        <w:pStyle w:val="Zkladntext3"/>
        <w:tabs>
          <w:tab w:val="left" w:pos="540"/>
        </w:tabs>
        <w:rPr>
          <w:rFonts w:ascii="Times New Roman" w:hAnsi="Times New Roman" w:cs="Times New Roman"/>
          <w:i w:val="0"/>
          <w:iCs w:val="0"/>
        </w:rPr>
      </w:pPr>
      <w:r w:rsidRPr="002B5342">
        <w:rPr>
          <w:rFonts w:ascii="Times New Roman" w:hAnsi="Times New Roman" w:cs="Times New Roman"/>
          <w:i w:val="0"/>
          <w:iCs w:val="0"/>
        </w:rPr>
        <w:tab/>
      </w:r>
    </w:p>
    <w:p w14:paraId="2BA2C287" w14:textId="7F06785E" w:rsidR="00F043D0" w:rsidRPr="001541A3" w:rsidRDefault="00F043D0" w:rsidP="00EA1939">
      <w:pPr>
        <w:pStyle w:val="Zkladntext3"/>
        <w:tabs>
          <w:tab w:val="left" w:pos="540"/>
        </w:tabs>
        <w:ind w:left="567"/>
        <w:rPr>
          <w:rFonts w:ascii="Times New Roman" w:hAnsi="Times New Roman" w:cs="Times New Roman"/>
          <w:i w:val="0"/>
          <w:iCs w:val="0"/>
        </w:rPr>
      </w:pPr>
      <w:r w:rsidRPr="00EA1939">
        <w:rPr>
          <w:rFonts w:ascii="Times New Roman" w:hAnsi="Times New Roman" w:cs="Times New Roman"/>
          <w:i w:val="0"/>
          <w:iCs w:val="0"/>
        </w:rPr>
        <w:t>Riaditeľ</w:t>
      </w:r>
      <w:r w:rsidRPr="00EA1939">
        <w:rPr>
          <w:rFonts w:ascii="Times New Roman" w:hAnsi="Times New Roman" w:cs="Times New Roman"/>
          <w:i w:val="0"/>
        </w:rPr>
        <w:t xml:space="preserve"> </w:t>
      </w:r>
      <w:r w:rsidRPr="00EA1939">
        <w:rPr>
          <w:rFonts w:ascii="Times New Roman" w:hAnsi="Times New Roman" w:cs="Times New Roman"/>
          <w:i w:val="0"/>
          <w:iCs w:val="0"/>
        </w:rPr>
        <w:t xml:space="preserve">zodpovedá za výkon činnosti </w:t>
      </w:r>
      <w:r w:rsidR="00610682" w:rsidRPr="00146E5F">
        <w:rPr>
          <w:rFonts w:ascii="Times New Roman" w:hAnsi="Times New Roman" w:cs="Times New Roman"/>
          <w:i w:val="0"/>
          <w:iCs w:val="0"/>
        </w:rPr>
        <w:t xml:space="preserve">predsedovi SAV a </w:t>
      </w:r>
      <w:r w:rsidRPr="00146E5F">
        <w:rPr>
          <w:rFonts w:ascii="Times New Roman" w:hAnsi="Times New Roman" w:cs="Times New Roman"/>
          <w:i w:val="0"/>
          <w:iCs w:val="0"/>
        </w:rPr>
        <w:t xml:space="preserve">podpredsedovi </w:t>
      </w:r>
      <w:r w:rsidR="00610682" w:rsidRPr="00146E5F">
        <w:rPr>
          <w:rFonts w:ascii="Times New Roman" w:hAnsi="Times New Roman" w:cs="Times New Roman"/>
          <w:i w:val="0"/>
          <w:iCs w:val="0"/>
        </w:rPr>
        <w:t>SAV</w:t>
      </w:r>
      <w:r w:rsidRPr="00146E5F">
        <w:rPr>
          <w:rFonts w:ascii="Times New Roman" w:hAnsi="Times New Roman" w:cs="Times New Roman"/>
          <w:i w:val="0"/>
          <w:iCs w:val="0"/>
        </w:rPr>
        <w:t xml:space="preserve"> pre 2. oddelenie vied</w:t>
      </w:r>
      <w:r w:rsidR="0057479F" w:rsidRPr="00146E5F">
        <w:rPr>
          <w:rFonts w:ascii="Times New Roman" w:hAnsi="Times New Roman" w:cs="Times New Roman"/>
          <w:i w:val="0"/>
          <w:iCs w:val="0"/>
        </w:rPr>
        <w:t xml:space="preserve">. Kompetencie riaditeľa organizácie upravuje zákon </w:t>
      </w:r>
      <w:r w:rsidR="00146E5F" w:rsidRPr="00146E5F">
        <w:rPr>
          <w:rFonts w:ascii="Times New Roman" w:hAnsi="Times New Roman" w:cs="Times New Roman"/>
          <w:i w:val="0"/>
          <w:iCs w:val="0"/>
        </w:rPr>
        <w:t xml:space="preserve">č.133/2002 </w:t>
      </w:r>
      <w:proofErr w:type="spellStart"/>
      <w:r w:rsidR="00146E5F" w:rsidRPr="00146E5F">
        <w:rPr>
          <w:rFonts w:ascii="Times New Roman" w:hAnsi="Times New Roman" w:cs="Times New Roman"/>
          <w:i w:val="0"/>
          <w:iCs w:val="0"/>
        </w:rPr>
        <w:t>Z.z</w:t>
      </w:r>
      <w:proofErr w:type="spellEnd"/>
      <w:r w:rsidR="00146E5F" w:rsidRPr="00146E5F">
        <w:rPr>
          <w:rFonts w:ascii="Times New Roman" w:hAnsi="Times New Roman" w:cs="Times New Roman"/>
          <w:i w:val="0"/>
          <w:iCs w:val="0"/>
        </w:rPr>
        <w:t>. o SAV, základné interné dokumenty organizácie</w:t>
      </w:r>
      <w:r w:rsidR="0057479F" w:rsidRPr="00146E5F">
        <w:rPr>
          <w:rFonts w:ascii="Times New Roman" w:hAnsi="Times New Roman" w:cs="Times New Roman"/>
          <w:i w:val="0"/>
          <w:iCs w:val="0"/>
        </w:rPr>
        <w:t xml:space="preserve"> a detailnejšie</w:t>
      </w:r>
      <w:r w:rsidR="0057479F" w:rsidRPr="00EA1939">
        <w:rPr>
          <w:rFonts w:ascii="Times New Roman" w:hAnsi="Times New Roman" w:cs="Times New Roman"/>
          <w:i w:val="0"/>
          <w:iCs w:val="0"/>
        </w:rPr>
        <w:t xml:space="preserve"> sú vymedzené v jeho pracovnej náplni</w:t>
      </w:r>
    </w:p>
    <w:p w14:paraId="1E0D7DE0" w14:textId="77777777" w:rsidR="00D13430" w:rsidRPr="00EA1939" w:rsidRDefault="00D13430" w:rsidP="009435BF">
      <w:pPr>
        <w:pStyle w:val="Zkladntext3"/>
        <w:rPr>
          <w:rFonts w:ascii="Times New Roman" w:hAnsi="Times New Roman" w:cs="Times New Roman"/>
          <w:i w:val="0"/>
          <w:iCs w:val="0"/>
        </w:rPr>
      </w:pPr>
    </w:p>
    <w:p w14:paraId="405B28C5" w14:textId="12C06F75" w:rsidR="00F043D0" w:rsidRPr="00EA1939" w:rsidRDefault="009435BF" w:rsidP="009435BF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t>2</w:t>
      </w:r>
      <w:r w:rsidR="00CC5339">
        <w:rPr>
          <w:b/>
        </w:rPr>
        <w:t>.</w:t>
      </w:r>
      <w:r w:rsidRPr="00EA1939">
        <w:rPr>
          <w:b/>
        </w:rPr>
        <w:tab/>
      </w:r>
      <w:r w:rsidR="000344D2" w:rsidRPr="00EA1939">
        <w:rPr>
          <w:u w:val="single"/>
        </w:rPr>
        <w:t>Z</w:t>
      </w:r>
      <w:r w:rsidR="00F043D0" w:rsidRPr="00EA1939">
        <w:rPr>
          <w:u w:val="single"/>
        </w:rPr>
        <w:t xml:space="preserve">ástupca </w:t>
      </w:r>
      <w:r w:rsidR="00F043D0" w:rsidRPr="00EA1939">
        <w:rPr>
          <w:iCs/>
          <w:u w:val="single"/>
        </w:rPr>
        <w:t xml:space="preserve">riaditeľa </w:t>
      </w:r>
      <w:r w:rsidR="002B5342" w:rsidRPr="00EA1939">
        <w:rPr>
          <w:iCs/>
          <w:u w:val="single"/>
        </w:rPr>
        <w:t>ÚEL SAV</w:t>
      </w:r>
      <w:r w:rsidR="00F043D0" w:rsidRPr="00EA1939">
        <w:rPr>
          <w:u w:val="single"/>
        </w:rPr>
        <w:t xml:space="preserve"> </w:t>
      </w:r>
    </w:p>
    <w:p w14:paraId="0437DBB8" w14:textId="77777777" w:rsidR="00AB65F3" w:rsidRDefault="001C18C2" w:rsidP="00262265">
      <w:pPr>
        <w:tabs>
          <w:tab w:val="left" w:pos="540"/>
        </w:tabs>
        <w:jc w:val="both"/>
      </w:pPr>
      <w:r>
        <w:tab/>
      </w:r>
    </w:p>
    <w:p w14:paraId="6DF4E6A0" w14:textId="77777777" w:rsidR="00F043D0" w:rsidRPr="00EA1939" w:rsidRDefault="000344D2" w:rsidP="00EA1939">
      <w:pPr>
        <w:tabs>
          <w:tab w:val="left" w:pos="540"/>
        </w:tabs>
        <w:ind w:left="567"/>
        <w:jc w:val="both"/>
        <w:rPr>
          <w:iCs/>
        </w:rPr>
      </w:pPr>
      <w:r w:rsidRPr="00EA1939">
        <w:t>Z</w:t>
      </w:r>
      <w:r w:rsidR="00F043D0" w:rsidRPr="00EA1939">
        <w:t xml:space="preserve">ástupca riaditeľa zodpovedá za výkon svojej činnosti riaditeľovi </w:t>
      </w:r>
      <w:r w:rsidR="002B5342" w:rsidRPr="00EA1939">
        <w:t>organizácie</w:t>
      </w:r>
      <w:r w:rsidR="00F043D0" w:rsidRPr="00EA1939">
        <w:rPr>
          <w:iCs/>
        </w:rPr>
        <w:t>.</w:t>
      </w:r>
    </w:p>
    <w:p w14:paraId="0B119EDB" w14:textId="660B9D67" w:rsidR="00B221E7" w:rsidRPr="001541A3" w:rsidRDefault="0057479F" w:rsidP="009435BF">
      <w:pPr>
        <w:tabs>
          <w:tab w:val="num" w:pos="900"/>
        </w:tabs>
        <w:ind w:left="900" w:hanging="360"/>
        <w:jc w:val="both"/>
        <w:rPr>
          <w:sz w:val="32"/>
          <w:szCs w:val="32"/>
        </w:rPr>
      </w:pPr>
      <w:r w:rsidRPr="00EA1939">
        <w:rPr>
          <w:iCs/>
        </w:rPr>
        <w:t>Kompetencie zástupcu riaditeľa organizácie sú vymedzené v jeho pracovnej náplni</w:t>
      </w:r>
      <w:r w:rsidR="00EA1939" w:rsidRPr="00EA1939">
        <w:rPr>
          <w:iCs/>
        </w:rPr>
        <w:t>.</w:t>
      </w:r>
      <w:r w:rsidRPr="0057479F" w:rsidDel="0057479F">
        <w:rPr>
          <w:b/>
        </w:rPr>
        <w:t xml:space="preserve"> </w:t>
      </w:r>
    </w:p>
    <w:p w14:paraId="3307C264" w14:textId="77777777" w:rsidR="00EA1939" w:rsidRPr="00EA1939" w:rsidRDefault="00EA1939" w:rsidP="009435BF">
      <w:pPr>
        <w:tabs>
          <w:tab w:val="left" w:pos="540"/>
        </w:tabs>
        <w:jc w:val="both"/>
      </w:pPr>
    </w:p>
    <w:p w14:paraId="3E07F90C" w14:textId="0C132348" w:rsidR="00F043D0" w:rsidRPr="00EA1939" w:rsidRDefault="009435BF" w:rsidP="009435BF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t>3</w:t>
      </w:r>
      <w:r w:rsidR="00CC5339">
        <w:rPr>
          <w:b/>
        </w:rPr>
        <w:t>.</w:t>
      </w:r>
      <w:r w:rsidRPr="00EA1939">
        <w:rPr>
          <w:b/>
        </w:rPr>
        <w:tab/>
      </w:r>
      <w:r w:rsidR="00F043D0" w:rsidRPr="00EA1939">
        <w:rPr>
          <w:u w:val="single"/>
        </w:rPr>
        <w:t xml:space="preserve">Vedecký tajomník </w:t>
      </w:r>
      <w:r w:rsidR="002B5342" w:rsidRPr="00EA1939">
        <w:rPr>
          <w:u w:val="single"/>
        </w:rPr>
        <w:t>ÚEL SAV</w:t>
      </w:r>
    </w:p>
    <w:p w14:paraId="52EA11C2" w14:textId="77777777" w:rsidR="00AB65F3" w:rsidRDefault="00AB65F3" w:rsidP="009435BF">
      <w:pPr>
        <w:ind w:firstLine="540"/>
        <w:jc w:val="both"/>
      </w:pPr>
    </w:p>
    <w:p w14:paraId="78B8157E" w14:textId="77777777" w:rsidR="00F043D0" w:rsidRPr="00EA1939" w:rsidRDefault="00F043D0" w:rsidP="00EA1939">
      <w:pPr>
        <w:ind w:left="567"/>
        <w:jc w:val="both"/>
        <w:rPr>
          <w:i/>
          <w:iCs/>
        </w:rPr>
      </w:pPr>
      <w:r w:rsidRPr="00EA1939">
        <w:t xml:space="preserve">Vedecký tajomník </w:t>
      </w:r>
      <w:r w:rsidR="002B5342" w:rsidRPr="00EA1939">
        <w:t>organizácie</w:t>
      </w:r>
      <w:r w:rsidR="00FD683E" w:rsidRPr="00EA1939">
        <w:rPr>
          <w:sz w:val="22"/>
        </w:rPr>
        <w:t xml:space="preserve"> </w:t>
      </w:r>
      <w:r w:rsidRPr="00EA1939">
        <w:t xml:space="preserve">zodpovedá za výkon svojej činnosti riaditeľovi </w:t>
      </w:r>
      <w:r w:rsidR="002B5342" w:rsidRPr="00EA1939">
        <w:t>organizácie</w:t>
      </w:r>
      <w:r w:rsidRPr="00EA1939">
        <w:rPr>
          <w:i/>
          <w:iCs/>
        </w:rPr>
        <w:t>.</w:t>
      </w:r>
    </w:p>
    <w:p w14:paraId="1E6C485B" w14:textId="3BFCA325" w:rsidR="00011976" w:rsidRDefault="0057479F" w:rsidP="00EA1939">
      <w:pPr>
        <w:ind w:left="567"/>
        <w:rPr>
          <w:b/>
        </w:rPr>
      </w:pPr>
      <w:r w:rsidRPr="00EA1939">
        <w:rPr>
          <w:iCs/>
        </w:rPr>
        <w:t>Kompetencie vedeckého tajomníka organizácie sú vymedzené v jeho pracovnej náplni</w:t>
      </w:r>
      <w:r w:rsidR="00EA1939" w:rsidRPr="00EA1939">
        <w:rPr>
          <w:iCs/>
        </w:rPr>
        <w:t>.</w:t>
      </w:r>
      <w:r w:rsidRPr="0057479F" w:rsidDel="0057479F">
        <w:rPr>
          <w:b/>
        </w:rPr>
        <w:t xml:space="preserve"> </w:t>
      </w:r>
    </w:p>
    <w:p w14:paraId="4BB937E4" w14:textId="77777777" w:rsidR="00EA1939" w:rsidRPr="00EA1939" w:rsidRDefault="00EA1939"/>
    <w:p w14:paraId="3B208714" w14:textId="5A07427C" w:rsidR="00F043D0" w:rsidRPr="00EA1939" w:rsidRDefault="00AC429D" w:rsidP="00AC429D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t>4</w:t>
      </w:r>
      <w:r w:rsidR="00CC5339">
        <w:rPr>
          <w:b/>
        </w:rPr>
        <w:t>.</w:t>
      </w:r>
      <w:r w:rsidRPr="00EA1939">
        <w:rPr>
          <w:b/>
        </w:rPr>
        <w:tab/>
      </w:r>
      <w:r w:rsidR="00F043D0" w:rsidRPr="00EA1939">
        <w:rPr>
          <w:u w:val="single"/>
        </w:rPr>
        <w:t>Sekretariát riaditeľa</w:t>
      </w:r>
      <w:r w:rsidR="000369D3" w:rsidRPr="00EA1939">
        <w:rPr>
          <w:u w:val="single"/>
        </w:rPr>
        <w:t xml:space="preserve"> </w:t>
      </w:r>
    </w:p>
    <w:p w14:paraId="69EAD0B2" w14:textId="77777777" w:rsidR="00AB65F3" w:rsidRPr="00EA1939" w:rsidRDefault="00AB65F3" w:rsidP="00AC429D">
      <w:pPr>
        <w:ind w:firstLine="540"/>
        <w:jc w:val="both"/>
      </w:pPr>
    </w:p>
    <w:p w14:paraId="705532F9" w14:textId="77777777" w:rsidR="00F043D0" w:rsidRPr="00EA1939" w:rsidRDefault="00AC429D" w:rsidP="00AC429D">
      <w:pPr>
        <w:ind w:firstLine="540"/>
        <w:jc w:val="both"/>
      </w:pPr>
      <w:r w:rsidRPr="00EA1939">
        <w:t>J</w:t>
      </w:r>
      <w:r w:rsidR="00F043D0" w:rsidRPr="00EA1939">
        <w:t>e priamo podriadený riaditeľovi ústavu.</w:t>
      </w:r>
    </w:p>
    <w:p w14:paraId="0F917365" w14:textId="6355A95C" w:rsidR="00F043D0" w:rsidRPr="00EA1939" w:rsidRDefault="00F043D0" w:rsidP="00EA1939">
      <w:pPr>
        <w:ind w:firstLine="540"/>
        <w:jc w:val="both"/>
      </w:pPr>
      <w:r w:rsidRPr="00EA1939">
        <w:t>Organizačne a administratívne zabezpečuje a eviduje:</w:t>
      </w:r>
    </w:p>
    <w:p w14:paraId="5A04A3C2" w14:textId="77777777" w:rsidR="00F043D0" w:rsidRPr="00EA1939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i/>
          <w:iCs/>
        </w:rPr>
      </w:pPr>
      <w:r w:rsidRPr="00EA1939">
        <w:t xml:space="preserve">agendu, ktorá súvisí s výkonom funkcie riaditeľa, zástupcu </w:t>
      </w:r>
      <w:r w:rsidR="000344D2" w:rsidRPr="00EA1939">
        <w:t xml:space="preserve">riaditeľa </w:t>
      </w:r>
      <w:r w:rsidRPr="00EA1939">
        <w:t>a vedeckého tajomníka,</w:t>
      </w:r>
    </w:p>
    <w:p w14:paraId="7F0B40E9" w14:textId="77777777" w:rsidR="00F043D0" w:rsidRPr="00EA1939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EA1939">
        <w:t>agendu na úseku vedeckovýskumnej činnosti, zahraničných stykov, činností komisií, vedenia ústavu a vedeckej rady,</w:t>
      </w:r>
    </w:p>
    <w:p w14:paraId="6DC61903" w14:textId="77777777" w:rsidR="00F043D0" w:rsidRPr="00EA1939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EA1939">
        <w:t>styk ústavu s Úradom Predsedníctva, 2. oddelením vied a vedeckými inštitúciami SAV,</w:t>
      </w:r>
    </w:p>
    <w:p w14:paraId="63BA775B" w14:textId="77777777" w:rsidR="00F043D0" w:rsidRPr="00EA1939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EA1939">
        <w:t xml:space="preserve">podklady pre pracovné rokovania riaditeľa, vedie </w:t>
      </w:r>
      <w:proofErr w:type="spellStart"/>
      <w:r w:rsidRPr="00EA1939">
        <w:t>termínovník</w:t>
      </w:r>
      <w:proofErr w:type="spellEnd"/>
      <w:r w:rsidRPr="00EA1939">
        <w:t xml:space="preserve"> úloh, evidenciu a kontrolu plnenia jeho príkazov,</w:t>
      </w:r>
    </w:p>
    <w:p w14:paraId="0381D439" w14:textId="77777777" w:rsidR="00F043D0" w:rsidRPr="00EA1939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EA1939">
        <w:t>prípravu podkladov v oblasti výchovy vedeckých</w:t>
      </w:r>
      <w:r w:rsidR="00FD683E" w:rsidRPr="00EA1939">
        <w:t xml:space="preserve"> </w:t>
      </w:r>
      <w:r w:rsidRPr="00EA1939">
        <w:t xml:space="preserve">pracovníkov, </w:t>
      </w:r>
    </w:p>
    <w:p w14:paraId="26B75358" w14:textId="77777777" w:rsidR="00F043D0" w:rsidRPr="00EA1939" w:rsidRDefault="00C54D38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EA1939">
        <w:t>bežnú agendu,</w:t>
      </w:r>
      <w:r w:rsidR="00F043D0" w:rsidRPr="00EA1939">
        <w:t xml:space="preserve"> podľa pokynov riaditeľa</w:t>
      </w:r>
      <w:r w:rsidRPr="00EA1939">
        <w:t>,</w:t>
      </w:r>
      <w:r w:rsidR="00F043D0" w:rsidRPr="00EA1939">
        <w:t xml:space="preserve"> potrebnú pre riadny chod ústavu.</w:t>
      </w:r>
    </w:p>
    <w:p w14:paraId="62051921" w14:textId="77777777" w:rsidR="0011067B" w:rsidRPr="00EA1939" w:rsidRDefault="0011067B" w:rsidP="0011067B">
      <w:pPr>
        <w:ind w:left="360"/>
        <w:jc w:val="both"/>
      </w:pPr>
    </w:p>
    <w:p w14:paraId="78A1EFBC" w14:textId="2D596869" w:rsidR="00F043D0" w:rsidRPr="00EA1939" w:rsidRDefault="00AC429D" w:rsidP="00AC429D">
      <w:pPr>
        <w:tabs>
          <w:tab w:val="left" w:pos="540"/>
        </w:tabs>
        <w:jc w:val="both"/>
        <w:rPr>
          <w:iCs/>
          <w:u w:val="single"/>
        </w:rPr>
      </w:pPr>
      <w:r w:rsidRPr="00EA1939">
        <w:rPr>
          <w:b/>
        </w:rPr>
        <w:t>5</w:t>
      </w:r>
      <w:r w:rsidR="00CC5339">
        <w:rPr>
          <w:b/>
        </w:rPr>
        <w:t>.</w:t>
      </w:r>
      <w:r w:rsidRPr="00EA1939">
        <w:rPr>
          <w:b/>
        </w:rPr>
        <w:tab/>
      </w:r>
      <w:r w:rsidR="00F043D0" w:rsidRPr="00EA1939">
        <w:rPr>
          <w:u w:val="single"/>
        </w:rPr>
        <w:t>Centrum vedeckých informác</w:t>
      </w:r>
      <w:r w:rsidR="00C54D38" w:rsidRPr="00EA1939">
        <w:rPr>
          <w:u w:val="single"/>
        </w:rPr>
        <w:t>ií – k</w:t>
      </w:r>
      <w:r w:rsidR="000369D3" w:rsidRPr="00EA1939">
        <w:rPr>
          <w:u w:val="single"/>
        </w:rPr>
        <w:t xml:space="preserve">nižnica </w:t>
      </w:r>
    </w:p>
    <w:p w14:paraId="7776FCF3" w14:textId="77777777" w:rsidR="00AB65F3" w:rsidRDefault="00C54D38" w:rsidP="00AC429D">
      <w:pPr>
        <w:pStyle w:val="Zkladntext"/>
        <w:tabs>
          <w:tab w:val="left" w:pos="540"/>
        </w:tabs>
        <w:rPr>
          <w:rFonts w:ascii="Times New Roman" w:hAnsi="Times New Roman" w:cs="Times New Roman"/>
        </w:rPr>
      </w:pPr>
      <w:r w:rsidRPr="001541A3">
        <w:rPr>
          <w:rFonts w:ascii="Times New Roman" w:hAnsi="Times New Roman" w:cs="Times New Roman"/>
        </w:rPr>
        <w:tab/>
      </w:r>
    </w:p>
    <w:p w14:paraId="2AD2E7A5" w14:textId="77777777" w:rsidR="00F043D0" w:rsidRPr="001541A3" w:rsidRDefault="00F043D0" w:rsidP="00EA1939">
      <w:pPr>
        <w:pStyle w:val="Zkladntext"/>
        <w:tabs>
          <w:tab w:val="left" w:pos="540"/>
        </w:tabs>
        <w:ind w:left="567"/>
        <w:rPr>
          <w:rFonts w:ascii="Times New Roman" w:hAnsi="Times New Roman" w:cs="Times New Roman"/>
        </w:rPr>
      </w:pPr>
      <w:r w:rsidRPr="001541A3">
        <w:rPr>
          <w:rFonts w:ascii="Times New Roman" w:hAnsi="Times New Roman" w:cs="Times New Roman"/>
        </w:rPr>
        <w:t>Organizačne patrí pod útvar riaditeľa, podriadené je vedeckému tajomníkovi. Metodicky ho usmerňuje Ústredná knižnica SAV.</w:t>
      </w:r>
    </w:p>
    <w:p w14:paraId="780D7809" w14:textId="77777777" w:rsidR="00F043D0" w:rsidRPr="001541A3" w:rsidRDefault="00F043D0" w:rsidP="00EA1939">
      <w:pPr>
        <w:ind w:left="567"/>
        <w:jc w:val="both"/>
      </w:pPr>
      <w:r w:rsidRPr="001541A3">
        <w:t>Organizačne a administratívne zabezpečuje a eviduje:</w:t>
      </w:r>
    </w:p>
    <w:p w14:paraId="37C2DBF8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  <w:rPr>
          <w:i/>
          <w:iCs/>
        </w:rPr>
      </w:pPr>
      <w:r w:rsidRPr="00EC60E0">
        <w:t>agendu, ktorá súvisí s</w:t>
      </w:r>
      <w:r w:rsidR="00FC3520" w:rsidRPr="00EC60E0">
        <w:t> činnosťou knižnice</w:t>
      </w:r>
      <w:r w:rsidRPr="00EC60E0">
        <w:t>,</w:t>
      </w:r>
      <w:r w:rsidR="00FC3520" w:rsidRPr="00EC60E0">
        <w:t xml:space="preserve"> edičnou</w:t>
      </w:r>
      <w:r w:rsidR="00A27656" w:rsidRPr="00EC60E0">
        <w:t xml:space="preserve"> a redakčnou</w:t>
      </w:r>
      <w:r w:rsidR="00FC3520" w:rsidRPr="00EC60E0">
        <w:t xml:space="preserve"> činnosťou ústavu </w:t>
      </w:r>
      <w:r w:rsidR="00FC3520" w:rsidRPr="001541A3">
        <w:t>a iné</w:t>
      </w:r>
      <w:r w:rsidR="00FD683E">
        <w:t xml:space="preserve"> </w:t>
      </w:r>
      <w:r w:rsidR="00FC3520" w:rsidRPr="001541A3">
        <w:t>súvisiace činnosti,</w:t>
      </w:r>
      <w:r w:rsidR="00FD683E">
        <w:t xml:space="preserve"> </w:t>
      </w:r>
    </w:p>
    <w:p w14:paraId="497D85BF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 xml:space="preserve">agendu na úseku vedeckovýskumnej činnosti, </w:t>
      </w:r>
      <w:r w:rsidR="00FC3520" w:rsidRPr="001541A3">
        <w:t xml:space="preserve">podľa predpisov vydávaných pre túto oblasť centrálnou knižnicou SAV </w:t>
      </w:r>
    </w:p>
    <w:p w14:paraId="6F80C341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výmena a sprístupnenie vedeckých informácií</w:t>
      </w:r>
      <w:r w:rsidR="00FD683E">
        <w:t xml:space="preserve"> </w:t>
      </w:r>
      <w:r w:rsidRPr="001541A3">
        <w:t>tvorivým pracovníkom ústavu,</w:t>
      </w:r>
    </w:p>
    <w:p w14:paraId="39CF90C5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evidencia publikovaných a nepublikovaných prác, výročných správ, vedeckých projektov a iných dokumentov ústavu,</w:t>
      </w:r>
    </w:p>
    <w:p w14:paraId="6AF1AEA7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lastRenderedPageBreak/>
        <w:t>spracúvanie dokumentačných záznamov, vedenie príslušných katalógov a kartoték,</w:t>
      </w:r>
    </w:p>
    <w:p w14:paraId="54C63BBF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poskytovanie služieb z informačných databáz,</w:t>
      </w:r>
    </w:p>
    <w:p w14:paraId="53EEEA9F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informovanie vedeckej komunity o prírastkoch a nových systémových prístupoch do informačných databáz,</w:t>
      </w:r>
    </w:p>
    <w:p w14:paraId="0FABC69B" w14:textId="77777777" w:rsidR="00A97EB5" w:rsidRPr="00EA1939" w:rsidRDefault="00A97EB5" w:rsidP="00A97EB5">
      <w:pPr>
        <w:ind w:left="360"/>
        <w:jc w:val="both"/>
      </w:pPr>
    </w:p>
    <w:p w14:paraId="4BEEF0EA" w14:textId="4E65AAE1" w:rsidR="00F043D0" w:rsidRPr="00EA1939" w:rsidRDefault="00AC429D" w:rsidP="00AC429D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t>6</w:t>
      </w:r>
      <w:r w:rsidR="00CC5339">
        <w:rPr>
          <w:b/>
        </w:rPr>
        <w:t>.</w:t>
      </w:r>
      <w:r w:rsidRPr="00EA1939">
        <w:rPr>
          <w:b/>
        </w:rPr>
        <w:tab/>
      </w:r>
      <w:r w:rsidR="005A397C" w:rsidRPr="00EA1939">
        <w:rPr>
          <w:u w:val="single"/>
        </w:rPr>
        <w:t>Ekonomické oddelenie</w:t>
      </w:r>
      <w:r w:rsidR="00FD683E" w:rsidRPr="00EA1939">
        <w:rPr>
          <w:u w:val="single"/>
        </w:rPr>
        <w:t xml:space="preserve"> </w:t>
      </w:r>
      <w:r w:rsidR="000369D3" w:rsidRPr="00EA1939">
        <w:rPr>
          <w:u w:val="single"/>
        </w:rPr>
        <w:t xml:space="preserve">ústavu </w:t>
      </w:r>
    </w:p>
    <w:p w14:paraId="289D1B39" w14:textId="77777777" w:rsidR="00AB65F3" w:rsidRDefault="00AB65F3" w:rsidP="00AC429D">
      <w:pPr>
        <w:ind w:firstLine="540"/>
        <w:jc w:val="both"/>
      </w:pPr>
    </w:p>
    <w:p w14:paraId="2E2A27DC" w14:textId="77777777" w:rsidR="00F043D0" w:rsidRDefault="00F043D0" w:rsidP="00EA1939">
      <w:pPr>
        <w:ind w:left="567"/>
        <w:jc w:val="both"/>
      </w:pPr>
      <w:r w:rsidRPr="001541A3">
        <w:t>Organizačne patrí pod útvar riaditeľa, zabezpečuje úlohy a potreby ústavu v hospodárskej oblasti. Zodpovedá za plnenie úloh vykonávaných</w:t>
      </w:r>
      <w:r w:rsidR="00FD683E">
        <w:t xml:space="preserve"> </w:t>
      </w:r>
      <w:r w:rsidRPr="001541A3">
        <w:t>pre ústav priamo riaditeľovi</w:t>
      </w:r>
      <w:r w:rsidR="00A97EB5" w:rsidRPr="001541A3">
        <w:t>.</w:t>
      </w:r>
    </w:p>
    <w:p w14:paraId="2247E7B5" w14:textId="77777777" w:rsidR="00F043D0" w:rsidRPr="001541A3" w:rsidRDefault="00F043D0" w:rsidP="00EA1939">
      <w:pPr>
        <w:ind w:left="567"/>
        <w:jc w:val="both"/>
      </w:pPr>
      <w:r w:rsidRPr="001541A3">
        <w:t>Vykonáva</w:t>
      </w:r>
      <w:r w:rsidR="00FD683E">
        <w:t xml:space="preserve"> </w:t>
      </w:r>
      <w:r w:rsidRPr="001541A3">
        <w:t>tieto hlavné činnosti:</w:t>
      </w:r>
    </w:p>
    <w:p w14:paraId="3B90DADA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zabezpečuje činnosti a agendy na úsekoch personálnej práce, prípravu zmlúv a právnej agendy v zmysle platných predpisov,</w:t>
      </w:r>
    </w:p>
    <w:p w14:paraId="3F28BDB4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zostavuje predpísané štatistické výkazy a rozbory na úseku personálnych agend,</w:t>
      </w:r>
    </w:p>
    <w:p w14:paraId="19027A6F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dbá na dodržiavanie smerníc a noriem v oblasti starostlivosti</w:t>
      </w:r>
      <w:r w:rsidR="00FD683E">
        <w:t xml:space="preserve"> </w:t>
      </w:r>
      <w:r w:rsidRPr="001541A3">
        <w:t>o zamestnancov,</w:t>
      </w:r>
    </w:p>
    <w:p w14:paraId="0F1FB836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predkladá riaditeľovi ústavu návrhy opatrení v oblasti ekonomickej, personálnej a mzdovej politiky,</w:t>
      </w:r>
    </w:p>
    <w:p w14:paraId="4EEAB8D2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usmerňuje vedúcich pri obstarávaní hmotných vecí pri nákupoch z grantových prostriedkov,</w:t>
      </w:r>
    </w:p>
    <w:p w14:paraId="1DC13BE3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zabezpečuje styk s ekonomickými a kontrolnými orgánmi štátnej správy, s bankovými i</w:t>
      </w:r>
      <w:r w:rsidR="00A97EB5" w:rsidRPr="001541A3">
        <w:t>nštitúciami a pokladňou ústavu,</w:t>
      </w:r>
    </w:p>
    <w:p w14:paraId="19234703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predkladá návrhy na rozhodnutie riaditeľa o</w:t>
      </w:r>
      <w:r w:rsidR="00BF507B" w:rsidRPr="001541A3">
        <w:t> </w:t>
      </w:r>
      <w:proofErr w:type="spellStart"/>
      <w:r w:rsidRPr="001541A3">
        <w:t>majetko</w:t>
      </w:r>
      <w:proofErr w:type="spellEnd"/>
      <w:r w:rsidR="00BF507B" w:rsidRPr="001541A3">
        <w:t>-</w:t>
      </w:r>
      <w:r w:rsidRPr="001541A3">
        <w:t>právnych veciach, vypra</w:t>
      </w:r>
      <w:r w:rsidR="00BA3C98">
        <w:t>cúva rozpis hospodárskeho plánu a zabezpečuje plnenie rozpočtu,</w:t>
      </w:r>
    </w:p>
    <w:p w14:paraId="796805DE" w14:textId="77777777" w:rsidR="00F043D0" w:rsidRPr="00EC60E0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EC60E0">
        <w:t>zabezpečuje výkon agendy</w:t>
      </w:r>
      <w:r w:rsidR="00FD683E" w:rsidRPr="00EC60E0">
        <w:t xml:space="preserve"> </w:t>
      </w:r>
      <w:r w:rsidRPr="00EC60E0">
        <w:t>miezd a platov,</w:t>
      </w:r>
      <w:r w:rsidR="00FD683E" w:rsidRPr="00EC60E0">
        <w:t xml:space="preserve"> </w:t>
      </w:r>
      <w:r w:rsidRPr="00EC60E0">
        <w:t>účtovnej agendy</w:t>
      </w:r>
      <w:r w:rsidR="00BA3C98">
        <w:t xml:space="preserve"> a finančného výkazníctva</w:t>
      </w:r>
      <w:r w:rsidR="003C64F7" w:rsidRPr="00EC60E0">
        <w:t xml:space="preserve">, </w:t>
      </w:r>
      <w:r w:rsidR="00A27656" w:rsidRPr="00EC60E0">
        <w:t>projektovú dokumentáciu</w:t>
      </w:r>
      <w:r w:rsidR="00FD683E" w:rsidRPr="00EC60E0">
        <w:t xml:space="preserve"> </w:t>
      </w:r>
      <w:r w:rsidRPr="00EC60E0">
        <w:t>a archiváciu dokumentov v zmysle platných predpisov,</w:t>
      </w:r>
    </w:p>
    <w:p w14:paraId="26B6164D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spravuje objekty a priestory ústavu,</w:t>
      </w:r>
      <w:r w:rsidR="00FD683E">
        <w:t xml:space="preserve"> </w:t>
      </w:r>
      <w:r w:rsidRPr="001541A3">
        <w:t>obstaráva a eviduje investície, zabezpečuje nákup potrebného bežného materiálu, organizuje prehliadky budov a zariadení objektov,</w:t>
      </w:r>
    </w:p>
    <w:p w14:paraId="32825D2B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zabezpečuje</w:t>
      </w:r>
      <w:r w:rsidR="00FD683E">
        <w:t xml:space="preserve"> </w:t>
      </w:r>
      <w:r w:rsidRPr="001541A3">
        <w:t>a organizuje inventarizáciu majetku ústavu,</w:t>
      </w:r>
    </w:p>
    <w:p w14:paraId="4E3D0241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v spolupráci s vedúcimi oddelení zabezpečuje inštaláciu a prevádzku technických zariadení,</w:t>
      </w:r>
    </w:p>
    <w:p w14:paraId="158C43F8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zabezpečuje chod pomocných služieb ústavu</w:t>
      </w:r>
      <w:r w:rsidR="00BF507B" w:rsidRPr="001541A3">
        <w:t xml:space="preserve"> </w:t>
      </w:r>
      <w:r w:rsidRPr="001541A3">
        <w:t>(upratovanie,</w:t>
      </w:r>
      <w:r w:rsidR="00BF507B" w:rsidRPr="001541A3">
        <w:t xml:space="preserve"> </w:t>
      </w:r>
      <w:r w:rsidRPr="001541A3">
        <w:t>vrátnicu a ďalšie potrebné služby),</w:t>
      </w:r>
    </w:p>
    <w:p w14:paraId="41183817" w14:textId="77777777" w:rsidR="00F043D0" w:rsidRPr="001541A3" w:rsidRDefault="00F043D0" w:rsidP="00AC429D">
      <w:pPr>
        <w:numPr>
          <w:ilvl w:val="0"/>
          <w:numId w:val="3"/>
        </w:numPr>
        <w:tabs>
          <w:tab w:val="clear" w:pos="720"/>
          <w:tab w:val="num" w:pos="900"/>
        </w:tabs>
        <w:ind w:left="900"/>
        <w:jc w:val="both"/>
      </w:pPr>
      <w:r w:rsidRPr="001541A3">
        <w:t>podľa potreby a situácie ústavu</w:t>
      </w:r>
      <w:r w:rsidR="00FD683E">
        <w:t xml:space="preserve"> </w:t>
      </w:r>
      <w:r w:rsidRPr="001541A3">
        <w:t>v zmysle nariadení pokynov riaditeľa vykonáva agendy potrebné pre riadny chod ústavu.</w:t>
      </w:r>
    </w:p>
    <w:p w14:paraId="592CB0A2" w14:textId="77777777" w:rsidR="00A97EB5" w:rsidRPr="00AC429D" w:rsidRDefault="00A97EB5">
      <w:pPr>
        <w:jc w:val="both"/>
        <w:rPr>
          <w:sz w:val="32"/>
          <w:szCs w:val="32"/>
        </w:rPr>
      </w:pPr>
    </w:p>
    <w:p w14:paraId="22810E5F" w14:textId="70A6E9D6" w:rsidR="00F043D0" w:rsidRPr="00EA1939" w:rsidRDefault="00AC429D" w:rsidP="00AC429D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t>7</w:t>
      </w:r>
      <w:r w:rsidR="00CC5339">
        <w:rPr>
          <w:b/>
        </w:rPr>
        <w:t>.</w:t>
      </w:r>
      <w:r w:rsidRPr="00EA1939">
        <w:rPr>
          <w:b/>
        </w:rPr>
        <w:tab/>
      </w:r>
      <w:r w:rsidR="00A97EB5" w:rsidRPr="00EA1939">
        <w:rPr>
          <w:u w:val="single"/>
        </w:rPr>
        <w:t>Vedecké oddelenia</w:t>
      </w:r>
    </w:p>
    <w:p w14:paraId="4C110BFB" w14:textId="77777777" w:rsidR="00AB65F3" w:rsidRDefault="00AB65F3" w:rsidP="00AC429D">
      <w:pPr>
        <w:ind w:firstLine="540"/>
        <w:jc w:val="both"/>
      </w:pPr>
    </w:p>
    <w:p w14:paraId="4505823C" w14:textId="7F556701" w:rsidR="00F043D0" w:rsidRPr="00EC60E0" w:rsidRDefault="00F043D0" w:rsidP="00EA1939">
      <w:pPr>
        <w:ind w:left="567"/>
        <w:jc w:val="both"/>
      </w:pPr>
      <w:r w:rsidRPr="00EA1939">
        <w:t>Vedecké oddelenia sú základnou</w:t>
      </w:r>
      <w:r w:rsidR="00FD683E" w:rsidRPr="00EA1939">
        <w:t xml:space="preserve"> </w:t>
      </w:r>
      <w:r w:rsidRPr="00EA1939">
        <w:t>organizačnou jednotkou</w:t>
      </w:r>
      <w:r w:rsidR="00FD683E" w:rsidRPr="00EA1939">
        <w:t xml:space="preserve"> </w:t>
      </w:r>
      <w:r w:rsidRPr="00EA1939">
        <w:t>ústavu pre prehĺbenie špecializácie vedných odborov, v ktorých rozvíjajú svoju činnosť. Na čele vedeckého oddelenia je vedúci, menuje a odvoláva ho riaditeľ. Za všetku činnosť</w:t>
      </w:r>
      <w:r w:rsidR="00FD683E" w:rsidRPr="00EA1939">
        <w:t xml:space="preserve"> </w:t>
      </w:r>
      <w:r w:rsidRPr="00EA1939">
        <w:t>na oddelení zodpovedá riaditeľovi ústavu</w:t>
      </w:r>
      <w:r w:rsidR="00DD4DE8" w:rsidRPr="00EA1939">
        <w:t xml:space="preserve"> a v prípade Arboréta Mlyňany aj vedúcemu pracoviska</w:t>
      </w:r>
      <w:r w:rsidRPr="00EA1939">
        <w:t>.</w:t>
      </w:r>
      <w:r w:rsidR="0057479F" w:rsidRPr="00EA1939">
        <w:t xml:space="preserve"> </w:t>
      </w:r>
      <w:r w:rsidR="0057479F" w:rsidRPr="00EA1939">
        <w:rPr>
          <w:iCs/>
        </w:rPr>
        <w:t>Kompetencie vedúcich oddelení sú vymedzené v ich pracovnej náplni</w:t>
      </w:r>
      <w:r w:rsidR="00EA1939">
        <w:rPr>
          <w:iCs/>
        </w:rPr>
        <w:t>.</w:t>
      </w:r>
    </w:p>
    <w:p w14:paraId="7F6220C5" w14:textId="666CAE48" w:rsidR="00EA1939" w:rsidRDefault="00EA1939">
      <w:r>
        <w:br w:type="page"/>
      </w:r>
    </w:p>
    <w:p w14:paraId="7037A99F" w14:textId="57BC5F75" w:rsidR="00F043D0" w:rsidRPr="00EA1939" w:rsidRDefault="000369D3" w:rsidP="000369D3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lastRenderedPageBreak/>
        <w:t>8</w:t>
      </w:r>
      <w:r w:rsidR="00CC5339">
        <w:rPr>
          <w:b/>
        </w:rPr>
        <w:t>.</w:t>
      </w:r>
      <w:r w:rsidRPr="00EA1939">
        <w:rPr>
          <w:b/>
        </w:rPr>
        <w:tab/>
      </w:r>
      <w:r w:rsidR="00DD4DE8" w:rsidRPr="00EA1939">
        <w:rPr>
          <w:u w:val="single"/>
        </w:rPr>
        <w:t>Arborétum Mlyňany</w:t>
      </w:r>
    </w:p>
    <w:p w14:paraId="22733452" w14:textId="77777777" w:rsidR="00AB65F3" w:rsidRDefault="00AB65F3" w:rsidP="00DD4DE8">
      <w:pPr>
        <w:jc w:val="both"/>
      </w:pPr>
    </w:p>
    <w:p w14:paraId="38AAF57F" w14:textId="27501582" w:rsidR="00F043D0" w:rsidRPr="00146E5F" w:rsidRDefault="00DD4DE8" w:rsidP="00EA1939">
      <w:pPr>
        <w:ind w:left="567"/>
        <w:jc w:val="both"/>
      </w:pPr>
      <w:r w:rsidRPr="00146E5F">
        <w:t xml:space="preserve">Arborétum Mlyňany so sídlom vo Vieske nad Žitavou je oprávnené používať svoj pôvodný názov a logo. Organizačne je </w:t>
      </w:r>
      <w:r w:rsidR="00F043D0" w:rsidRPr="00146E5F">
        <w:t>v kompetencii</w:t>
      </w:r>
      <w:r w:rsidR="00FD683E" w:rsidRPr="00146E5F">
        <w:t xml:space="preserve"> </w:t>
      </w:r>
      <w:r w:rsidR="00F043D0" w:rsidRPr="00146E5F">
        <w:t>riaditeľa</w:t>
      </w:r>
      <w:r w:rsidR="00EA1939" w:rsidRPr="00146E5F">
        <w:t>.</w:t>
      </w:r>
      <w:r w:rsidR="001C5A4A" w:rsidRPr="00146E5F">
        <w:t xml:space="preserve"> </w:t>
      </w:r>
      <w:r w:rsidR="00F043D0" w:rsidRPr="00146E5F">
        <w:t>Riaditeľ menuje</w:t>
      </w:r>
      <w:r w:rsidR="001C5A4A" w:rsidRPr="00146E5F">
        <w:t xml:space="preserve"> pre správu a riadenie vedúceho.</w:t>
      </w:r>
    </w:p>
    <w:p w14:paraId="1198DC76" w14:textId="789E4AEB" w:rsidR="00AB65F3" w:rsidRPr="00EC60E0" w:rsidRDefault="00AB65F3" w:rsidP="00EA1939">
      <w:pPr>
        <w:ind w:left="567"/>
        <w:jc w:val="both"/>
        <w:rPr>
          <w:b/>
        </w:rPr>
      </w:pPr>
      <w:r w:rsidRPr="00146E5F">
        <w:t>Predmet činnosti Arboréta Mlyňany je</w:t>
      </w:r>
      <w:r w:rsidR="004A7E0F" w:rsidRPr="00146E5F">
        <w:t xml:space="preserve"> vymedzený v Z</w:t>
      </w:r>
      <w:r w:rsidR="00B31AB4" w:rsidRPr="00146E5F">
        <w:t>riaďovacej</w:t>
      </w:r>
      <w:r w:rsidR="004A7E0F" w:rsidRPr="00146E5F">
        <w:t xml:space="preserve"> listine,</w:t>
      </w:r>
      <w:r w:rsidRPr="00146E5F">
        <w:t> Štatúte ÚEL SAV</w:t>
      </w:r>
      <w:r w:rsidR="00B06C6E" w:rsidRPr="00146E5F">
        <w:t xml:space="preserve"> a</w:t>
      </w:r>
      <w:r w:rsidR="004A7E0F" w:rsidRPr="00146E5F">
        <w:t xml:space="preserve"> v </w:t>
      </w:r>
      <w:r w:rsidR="00B06C6E" w:rsidRPr="00146E5F">
        <w:t xml:space="preserve">prílohe č. 3 </w:t>
      </w:r>
      <w:r w:rsidR="004A7E0F" w:rsidRPr="00146E5F">
        <w:t>tohto organizačného poriadku.</w:t>
      </w:r>
    </w:p>
    <w:p w14:paraId="304E4DBF" w14:textId="77777777" w:rsidR="00F043D0" w:rsidRPr="00EC60E0" w:rsidRDefault="00F043D0">
      <w:pPr>
        <w:jc w:val="both"/>
        <w:rPr>
          <w:sz w:val="32"/>
          <w:szCs w:val="32"/>
        </w:rPr>
      </w:pPr>
    </w:p>
    <w:p w14:paraId="470958AD" w14:textId="7AE253F9" w:rsidR="00DD4DE8" w:rsidRPr="00EA1939" w:rsidRDefault="00DD4DE8" w:rsidP="00DD4DE8">
      <w:pPr>
        <w:tabs>
          <w:tab w:val="left" w:pos="540"/>
        </w:tabs>
        <w:jc w:val="both"/>
        <w:rPr>
          <w:u w:val="single"/>
        </w:rPr>
      </w:pPr>
      <w:r w:rsidRPr="00EA1939">
        <w:rPr>
          <w:b/>
        </w:rPr>
        <w:t>9</w:t>
      </w:r>
      <w:r w:rsidR="00CC5339">
        <w:rPr>
          <w:b/>
        </w:rPr>
        <w:t>.</w:t>
      </w:r>
      <w:r w:rsidRPr="00EA1939">
        <w:rPr>
          <w:b/>
        </w:rPr>
        <w:t xml:space="preserve"> </w:t>
      </w:r>
      <w:r w:rsidRPr="00EA1939">
        <w:rPr>
          <w:b/>
        </w:rPr>
        <w:tab/>
      </w:r>
      <w:r w:rsidRPr="00EA1939">
        <w:rPr>
          <w:u w:val="single"/>
        </w:rPr>
        <w:t>Špeciálne útvary</w:t>
      </w:r>
    </w:p>
    <w:p w14:paraId="4C9BB8D8" w14:textId="77777777" w:rsidR="00AB65F3" w:rsidRPr="003D5224" w:rsidRDefault="00AB65F3" w:rsidP="00DD4DE8">
      <w:pPr>
        <w:jc w:val="both"/>
        <w:rPr>
          <w:b/>
          <w:highlight w:val="yellow"/>
        </w:rPr>
      </w:pPr>
    </w:p>
    <w:p w14:paraId="7E322D9A" w14:textId="77777777" w:rsidR="00DD4DE8" w:rsidRPr="00EC60E0" w:rsidRDefault="00DD4DE8" w:rsidP="00EA1939">
      <w:pPr>
        <w:ind w:left="567"/>
        <w:jc w:val="both"/>
        <w:rPr>
          <w:b/>
        </w:rPr>
      </w:pPr>
      <w:r w:rsidRPr="00EC60E0">
        <w:rPr>
          <w:b/>
        </w:rPr>
        <w:t>Spoločné pracoviská</w:t>
      </w:r>
      <w:r w:rsidR="000C6CA7" w:rsidRPr="00EC60E0">
        <w:rPr>
          <w:b/>
        </w:rPr>
        <w:t xml:space="preserve"> s inými pracoviskami</w:t>
      </w:r>
      <w:r w:rsidRPr="00EC60E0">
        <w:rPr>
          <w:b/>
        </w:rPr>
        <w:t>:</w:t>
      </w:r>
    </w:p>
    <w:p w14:paraId="660C5B50" w14:textId="2E1BC73D" w:rsidR="00DD4DE8" w:rsidRPr="001541A3" w:rsidRDefault="00DD4DE8" w:rsidP="00EA1939">
      <w:pPr>
        <w:ind w:left="567"/>
        <w:jc w:val="both"/>
      </w:pPr>
      <w:r w:rsidRPr="001541A3">
        <w:t>Organizačne patria do útvaru riaditeľa, v kompetencii</w:t>
      </w:r>
      <w:r>
        <w:t xml:space="preserve"> </w:t>
      </w:r>
      <w:r w:rsidRPr="001541A3">
        <w:t>zástupcu riaditeľa. Riaditeľ menuje pre správu a riadenie týchto spoločných pracovísk vedúceho</w:t>
      </w:r>
      <w:r w:rsidR="002C55D3">
        <w:t>.</w:t>
      </w:r>
    </w:p>
    <w:p w14:paraId="0317FB56" w14:textId="77777777" w:rsidR="00DD4DE8" w:rsidRPr="001541A3" w:rsidRDefault="00DD4DE8">
      <w:pPr>
        <w:jc w:val="both"/>
        <w:rPr>
          <w:sz w:val="32"/>
          <w:szCs w:val="32"/>
        </w:rPr>
      </w:pPr>
    </w:p>
    <w:p w14:paraId="4A11BB9A" w14:textId="77777777" w:rsidR="00F043D0" w:rsidRPr="00A94150" w:rsidRDefault="00A94150">
      <w:pPr>
        <w:jc w:val="center"/>
        <w:rPr>
          <w:b/>
          <w:sz w:val="28"/>
          <w:szCs w:val="28"/>
        </w:rPr>
      </w:pPr>
      <w:r w:rsidRPr="00A94150">
        <w:rPr>
          <w:b/>
          <w:sz w:val="28"/>
          <w:szCs w:val="28"/>
        </w:rPr>
        <w:t>IV</w:t>
      </w:r>
      <w:r w:rsidR="00011976">
        <w:rPr>
          <w:b/>
          <w:sz w:val="28"/>
          <w:szCs w:val="28"/>
        </w:rPr>
        <w:t>.</w:t>
      </w:r>
      <w:r w:rsidRPr="00A94150">
        <w:rPr>
          <w:b/>
          <w:sz w:val="28"/>
          <w:szCs w:val="28"/>
        </w:rPr>
        <w:t xml:space="preserve"> ČASŤ </w:t>
      </w:r>
    </w:p>
    <w:p w14:paraId="2556E6FB" w14:textId="77777777" w:rsidR="00F043D0" w:rsidRPr="00A94150" w:rsidRDefault="00A94150">
      <w:pPr>
        <w:jc w:val="center"/>
        <w:rPr>
          <w:b/>
          <w:sz w:val="28"/>
          <w:szCs w:val="28"/>
        </w:rPr>
      </w:pPr>
      <w:r w:rsidRPr="00A94150">
        <w:rPr>
          <w:b/>
          <w:sz w:val="28"/>
          <w:szCs w:val="28"/>
        </w:rPr>
        <w:t>ZÁVEREČNÉ USTANOVENIA</w:t>
      </w:r>
    </w:p>
    <w:p w14:paraId="11E7E21C" w14:textId="77777777" w:rsidR="00F043D0" w:rsidRPr="001541A3" w:rsidRDefault="00F043D0" w:rsidP="00981D32">
      <w:pPr>
        <w:tabs>
          <w:tab w:val="left" w:pos="360"/>
        </w:tabs>
        <w:ind w:left="360" w:hanging="360"/>
        <w:jc w:val="both"/>
        <w:rPr>
          <w:sz w:val="32"/>
          <w:szCs w:val="32"/>
        </w:rPr>
      </w:pPr>
    </w:p>
    <w:p w14:paraId="07DA051F" w14:textId="3950D441" w:rsidR="00F043D0" w:rsidRPr="00EE2C5B" w:rsidRDefault="00F043D0" w:rsidP="00EA1939">
      <w:pPr>
        <w:numPr>
          <w:ilvl w:val="0"/>
          <w:numId w:val="1"/>
        </w:numPr>
        <w:tabs>
          <w:tab w:val="clear" w:pos="810"/>
          <w:tab w:val="num" w:pos="0"/>
        </w:tabs>
        <w:ind w:left="567" w:hanging="567"/>
        <w:jc w:val="both"/>
      </w:pPr>
      <w:r w:rsidRPr="00EE2C5B">
        <w:t>Schéma organizačnej štruktúry je neoddeliteľnou súčasťou tohto Organizačného poriadku</w:t>
      </w:r>
      <w:r w:rsidR="00EE2C5B" w:rsidRPr="00EE2C5B">
        <w:t xml:space="preserve"> (príloha č. 1)</w:t>
      </w:r>
      <w:r w:rsidR="00A807E8" w:rsidRPr="00EE2C5B">
        <w:t>.</w:t>
      </w:r>
      <w:r w:rsidR="00EA1939" w:rsidRPr="00EE2C5B">
        <w:t xml:space="preserve"> </w:t>
      </w:r>
    </w:p>
    <w:p w14:paraId="52032B89" w14:textId="77777777" w:rsidR="00011976" w:rsidRDefault="00011976" w:rsidP="00011976">
      <w:pPr>
        <w:tabs>
          <w:tab w:val="left" w:pos="360"/>
        </w:tabs>
        <w:jc w:val="both"/>
      </w:pPr>
    </w:p>
    <w:p w14:paraId="5EAA063A" w14:textId="6F6B8C3C" w:rsidR="00011976" w:rsidRDefault="00011976" w:rsidP="00EA1939">
      <w:pPr>
        <w:pStyle w:val="Zkladntext"/>
        <w:tabs>
          <w:tab w:val="center" w:pos="0"/>
        </w:tabs>
        <w:ind w:left="567" w:hanging="567"/>
        <w:rPr>
          <w:rFonts w:ascii="Times New Roman" w:hAnsi="Times New Roman" w:cs="Times New Roman"/>
        </w:rPr>
      </w:pPr>
      <w:r w:rsidRPr="00011976">
        <w:rPr>
          <w:rFonts w:ascii="Times New Roman" w:hAnsi="Times New Roman" w:cs="Times New Roman"/>
          <w:b/>
          <w:shd w:val="clear" w:color="auto" w:fill="FFFFFF"/>
        </w:rPr>
        <w:t>2</w:t>
      </w:r>
      <w:r w:rsidR="00CC5339">
        <w:rPr>
          <w:rFonts w:ascii="Times New Roman" w:hAnsi="Times New Roman" w:cs="Times New Roman"/>
          <w:b/>
          <w:shd w:val="clear" w:color="auto" w:fill="FFFFFF"/>
        </w:rPr>
        <w:t>.</w:t>
      </w:r>
      <w:r w:rsidR="00CC5339">
        <w:rPr>
          <w:rFonts w:ascii="Times New Roman" w:hAnsi="Times New Roman" w:cs="Times New Roman"/>
          <w:shd w:val="clear" w:color="auto" w:fill="FFFFFF"/>
        </w:rPr>
        <w:tab/>
      </w:r>
      <w:r w:rsidR="00146E5F" w:rsidRPr="00146E5F">
        <w:rPr>
          <w:rFonts w:ascii="Times New Roman" w:hAnsi="Times New Roman" w:cs="Times New Roman"/>
          <w:shd w:val="clear" w:color="auto" w:fill="FFFFFF"/>
        </w:rPr>
        <w:t>N</w:t>
      </w:r>
      <w:r w:rsidRPr="00146E5F">
        <w:rPr>
          <w:rFonts w:ascii="Times New Roman" w:hAnsi="Times New Roman" w:cs="Times New Roman"/>
          <w:shd w:val="clear" w:color="auto" w:fill="FFFFFF"/>
        </w:rPr>
        <w:t xml:space="preserve">ávrh tohto </w:t>
      </w:r>
      <w:r w:rsidR="00595ACF">
        <w:rPr>
          <w:rFonts w:ascii="Times New Roman" w:hAnsi="Times New Roman" w:cs="Times New Roman"/>
          <w:shd w:val="clear" w:color="auto" w:fill="FFFFFF"/>
        </w:rPr>
        <w:t>O</w:t>
      </w:r>
      <w:r w:rsidRPr="00146E5F">
        <w:rPr>
          <w:rFonts w:ascii="Times New Roman" w:hAnsi="Times New Roman" w:cs="Times New Roman"/>
          <w:shd w:val="clear" w:color="auto" w:fill="FFFFFF"/>
        </w:rPr>
        <w:t xml:space="preserve">rganizačného poriadku </w:t>
      </w:r>
      <w:r w:rsidR="00146E5F" w:rsidRPr="00146E5F">
        <w:rPr>
          <w:rFonts w:ascii="Times New Roman" w:hAnsi="Times New Roman" w:cs="Times New Roman"/>
          <w:shd w:val="clear" w:color="auto" w:fill="FFFFFF"/>
        </w:rPr>
        <w:t>bol predložený</w:t>
      </w:r>
      <w:r w:rsidRPr="00146E5F">
        <w:rPr>
          <w:rFonts w:ascii="Times New Roman" w:hAnsi="Times New Roman" w:cs="Times New Roman"/>
          <w:shd w:val="clear" w:color="auto" w:fill="FFFFFF"/>
        </w:rPr>
        <w:t xml:space="preserve"> predsedovi/poverenému členovi </w:t>
      </w:r>
      <w:r w:rsidR="00146E5F" w:rsidRPr="00146E5F">
        <w:rPr>
          <w:rFonts w:ascii="Times New Roman" w:hAnsi="Times New Roman" w:cs="Times New Roman"/>
          <w:shd w:val="clear" w:color="auto" w:fill="FFFFFF"/>
        </w:rPr>
        <w:t>V</w:t>
      </w:r>
      <w:r w:rsidRPr="00146E5F">
        <w:rPr>
          <w:rFonts w:ascii="Times New Roman" w:hAnsi="Times New Roman" w:cs="Times New Roman"/>
          <w:shd w:val="clear" w:color="auto" w:fill="FFFFFF"/>
        </w:rPr>
        <w:t>edeckej rady</w:t>
      </w:r>
      <w:r w:rsidRPr="00146E5F">
        <w:rPr>
          <w:rFonts w:ascii="Times New Roman" w:hAnsi="Times New Roman" w:cs="Times New Roman"/>
          <w:i/>
          <w:iCs/>
          <w:shd w:val="clear" w:color="auto" w:fill="FFFFFF"/>
        </w:rPr>
        <w:t> </w:t>
      </w:r>
      <w:r w:rsidRPr="00996EA5">
        <w:rPr>
          <w:rFonts w:ascii="Times New Roman" w:hAnsi="Times New Roman" w:cs="Times New Roman"/>
          <w:shd w:val="clear" w:color="auto" w:fill="FFFFFF"/>
        </w:rPr>
        <w:t xml:space="preserve">dňa </w:t>
      </w:r>
      <w:r w:rsidR="00996EA5" w:rsidRPr="00996EA5">
        <w:rPr>
          <w:rFonts w:ascii="Times New Roman" w:hAnsi="Times New Roman" w:cs="Times New Roman"/>
          <w:shd w:val="clear" w:color="auto" w:fill="FFFFFF"/>
        </w:rPr>
        <w:t>29</w:t>
      </w:r>
      <w:r w:rsidR="00EE2C5B" w:rsidRPr="00996EA5">
        <w:rPr>
          <w:rFonts w:ascii="Times New Roman" w:hAnsi="Times New Roman" w:cs="Times New Roman"/>
          <w:shd w:val="clear" w:color="auto" w:fill="FFFFFF"/>
        </w:rPr>
        <w:t>.</w:t>
      </w:r>
      <w:r w:rsidR="00146E5F" w:rsidRPr="00996EA5">
        <w:rPr>
          <w:rFonts w:ascii="Times New Roman" w:hAnsi="Times New Roman" w:cs="Times New Roman"/>
          <w:shd w:val="clear" w:color="auto" w:fill="FFFFFF"/>
        </w:rPr>
        <w:t>10</w:t>
      </w:r>
      <w:r w:rsidRPr="00996EA5">
        <w:rPr>
          <w:rFonts w:ascii="Times New Roman" w:hAnsi="Times New Roman" w:cs="Times New Roman"/>
          <w:shd w:val="clear" w:color="auto" w:fill="FFFFFF"/>
        </w:rPr>
        <w:t>.2018.</w:t>
      </w:r>
      <w:r w:rsidRPr="00011976">
        <w:rPr>
          <w:rFonts w:ascii="Times New Roman" w:hAnsi="Times New Roman" w:cs="Times New Roman"/>
          <w:shd w:val="clear" w:color="auto" w:fill="FFFFFF"/>
        </w:rPr>
        <w:t xml:space="preserve"> </w:t>
      </w:r>
      <w:r w:rsidR="00B31AB4">
        <w:rPr>
          <w:rFonts w:ascii="Times New Roman" w:hAnsi="Times New Roman" w:cs="Times New Roman"/>
          <w:shd w:val="clear" w:color="auto" w:fill="FFFFFF"/>
        </w:rPr>
        <w:t>V</w:t>
      </w:r>
      <w:r w:rsidRPr="00011976">
        <w:rPr>
          <w:rFonts w:ascii="Times New Roman" w:hAnsi="Times New Roman" w:cs="Times New Roman"/>
          <w:shd w:val="clear" w:color="auto" w:fill="FFFFFF"/>
        </w:rPr>
        <w:t xml:space="preserve">edecká rada </w:t>
      </w:r>
      <w:r w:rsidR="00B31AB4">
        <w:rPr>
          <w:rFonts w:ascii="Times New Roman" w:hAnsi="Times New Roman" w:cs="Times New Roman"/>
          <w:shd w:val="clear" w:color="auto" w:fill="FFFFFF"/>
        </w:rPr>
        <w:t xml:space="preserve">organizácie </w:t>
      </w:r>
      <w:r w:rsidRPr="00011976">
        <w:rPr>
          <w:rFonts w:ascii="Times New Roman" w:hAnsi="Times New Roman" w:cs="Times New Roman"/>
          <w:shd w:val="clear" w:color="auto" w:fill="FFFFFF"/>
        </w:rPr>
        <w:t>sa k návrhu</w:t>
      </w:r>
      <w:r w:rsidRPr="00011976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011976">
        <w:rPr>
          <w:rFonts w:ascii="Times New Roman" w:hAnsi="Times New Roman" w:cs="Times New Roman"/>
          <w:shd w:val="clear" w:color="auto" w:fill="FFFFFF"/>
        </w:rPr>
        <w:t xml:space="preserve">tohto </w:t>
      </w:r>
      <w:r w:rsidR="00595ACF">
        <w:rPr>
          <w:rFonts w:ascii="Times New Roman" w:hAnsi="Times New Roman" w:cs="Times New Roman"/>
          <w:shd w:val="clear" w:color="auto" w:fill="FFFFFF"/>
        </w:rPr>
        <w:t>O</w:t>
      </w:r>
      <w:r w:rsidRPr="00011976">
        <w:rPr>
          <w:rFonts w:ascii="Times New Roman" w:hAnsi="Times New Roman" w:cs="Times New Roman"/>
          <w:shd w:val="clear" w:color="auto" w:fill="FFFFFF"/>
        </w:rPr>
        <w:t>rganizačného poriadku vyjadrila</w:t>
      </w:r>
      <w:r w:rsidR="00146E5F">
        <w:rPr>
          <w:rFonts w:ascii="Times New Roman" w:hAnsi="Times New Roman" w:cs="Times New Roman"/>
          <w:shd w:val="clear" w:color="auto" w:fill="FFFFFF"/>
        </w:rPr>
        <w:t xml:space="preserve"> a schválila ho</w:t>
      </w:r>
      <w:r w:rsidRPr="00011976">
        <w:rPr>
          <w:rFonts w:ascii="Times New Roman" w:hAnsi="Times New Roman" w:cs="Times New Roman"/>
          <w:shd w:val="clear" w:color="auto" w:fill="FFFFFF"/>
        </w:rPr>
        <w:t xml:space="preserve"> dňa </w:t>
      </w:r>
      <w:r w:rsidR="00F3573C">
        <w:rPr>
          <w:rFonts w:ascii="Times New Roman" w:hAnsi="Times New Roman" w:cs="Times New Roman"/>
          <w:shd w:val="clear" w:color="auto" w:fill="FFFFFF"/>
        </w:rPr>
        <w:t xml:space="preserve"> 9.11.2018</w:t>
      </w:r>
      <w:r w:rsidRPr="00011976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3BBDC8A5" w14:textId="77777777" w:rsidR="00011976" w:rsidRDefault="00011976" w:rsidP="00011976">
      <w:pPr>
        <w:pStyle w:val="Zkladntext"/>
        <w:tabs>
          <w:tab w:val="center" w:pos="142"/>
        </w:tabs>
        <w:rPr>
          <w:rFonts w:ascii="Times New Roman" w:hAnsi="Times New Roman" w:cs="Times New Roman"/>
        </w:rPr>
      </w:pPr>
    </w:p>
    <w:p w14:paraId="7AC73928" w14:textId="0836344C" w:rsidR="00011976" w:rsidRDefault="00011976" w:rsidP="00CC5339">
      <w:pPr>
        <w:pStyle w:val="Zkladntext"/>
        <w:tabs>
          <w:tab w:val="center" w:pos="0"/>
        </w:tabs>
        <w:ind w:left="567" w:hanging="567"/>
        <w:rPr>
          <w:rFonts w:ascii="Times New Roman" w:hAnsi="Times New Roman" w:cs="Times New Roman"/>
        </w:rPr>
      </w:pPr>
      <w:r w:rsidRPr="00011976">
        <w:rPr>
          <w:rFonts w:ascii="Times New Roman" w:hAnsi="Times New Roman" w:cs="Times New Roman"/>
          <w:b/>
        </w:rPr>
        <w:t>3.</w:t>
      </w:r>
      <w:r w:rsidR="00CC5339">
        <w:rPr>
          <w:rFonts w:ascii="Times New Roman" w:hAnsi="Times New Roman" w:cs="Times New Roman"/>
          <w:b/>
        </w:rPr>
        <w:tab/>
      </w:r>
      <w:r w:rsidRPr="00011976">
        <w:rPr>
          <w:rFonts w:ascii="Times New Roman" w:hAnsi="Times New Roman" w:cs="Times New Roman"/>
        </w:rPr>
        <w:t xml:space="preserve">Zrušuje sa </w:t>
      </w:r>
      <w:r w:rsidR="00595ACF">
        <w:rPr>
          <w:rFonts w:ascii="Times New Roman" w:hAnsi="Times New Roman" w:cs="Times New Roman"/>
        </w:rPr>
        <w:t>O</w:t>
      </w:r>
      <w:r w:rsidRPr="00011976">
        <w:rPr>
          <w:rFonts w:ascii="Times New Roman" w:hAnsi="Times New Roman" w:cs="Times New Roman"/>
        </w:rPr>
        <w:t xml:space="preserve">rganizačný poriadok účinný do dňa predchádzajúceho dňu nadobudnutia účinnosti tohto </w:t>
      </w:r>
      <w:r w:rsidR="00595ACF">
        <w:rPr>
          <w:rFonts w:ascii="Times New Roman" w:hAnsi="Times New Roman" w:cs="Times New Roman"/>
        </w:rPr>
        <w:t>O</w:t>
      </w:r>
      <w:r w:rsidRPr="00011976">
        <w:rPr>
          <w:rFonts w:ascii="Times New Roman" w:hAnsi="Times New Roman" w:cs="Times New Roman"/>
        </w:rPr>
        <w:t>rganizačného poriadku.</w:t>
      </w:r>
    </w:p>
    <w:p w14:paraId="47E89DDB" w14:textId="77777777" w:rsidR="00011976" w:rsidRDefault="00011976" w:rsidP="00011976">
      <w:pPr>
        <w:pStyle w:val="Zkladntext"/>
        <w:tabs>
          <w:tab w:val="center" w:pos="142"/>
        </w:tabs>
        <w:rPr>
          <w:rFonts w:ascii="Times New Roman" w:hAnsi="Times New Roman" w:cs="Times New Roman"/>
        </w:rPr>
      </w:pPr>
    </w:p>
    <w:p w14:paraId="41FCAACF" w14:textId="4952AAFC" w:rsidR="00011976" w:rsidRPr="00011976" w:rsidRDefault="00011976" w:rsidP="00CC5339">
      <w:pPr>
        <w:pStyle w:val="Zkladntext"/>
        <w:tabs>
          <w:tab w:val="center" w:pos="0"/>
        </w:tabs>
        <w:ind w:left="567" w:hanging="567"/>
        <w:rPr>
          <w:rFonts w:ascii="Times New Roman" w:hAnsi="Times New Roman" w:cs="Times New Roman"/>
          <w:b/>
        </w:rPr>
      </w:pPr>
      <w:r w:rsidRPr="00011976">
        <w:rPr>
          <w:rFonts w:ascii="Times New Roman" w:hAnsi="Times New Roman" w:cs="Times New Roman"/>
          <w:b/>
        </w:rPr>
        <w:t>4.</w:t>
      </w:r>
      <w:r w:rsidR="00CC5339">
        <w:rPr>
          <w:rFonts w:ascii="Times New Roman" w:hAnsi="Times New Roman" w:cs="Times New Roman"/>
        </w:rPr>
        <w:tab/>
      </w:r>
      <w:r w:rsidRPr="00011976">
        <w:rPr>
          <w:rFonts w:ascii="Times New Roman" w:hAnsi="Times New Roman" w:cs="Times New Roman"/>
        </w:rPr>
        <w:t xml:space="preserve">Tento </w:t>
      </w:r>
      <w:r w:rsidR="00595ACF">
        <w:rPr>
          <w:rFonts w:ascii="Times New Roman" w:hAnsi="Times New Roman" w:cs="Times New Roman"/>
        </w:rPr>
        <w:t>O</w:t>
      </w:r>
      <w:r w:rsidR="009E4CB0">
        <w:rPr>
          <w:rFonts w:ascii="Times New Roman" w:hAnsi="Times New Roman" w:cs="Times New Roman"/>
        </w:rPr>
        <w:t>rganizačný</w:t>
      </w:r>
      <w:r w:rsidRPr="00011976">
        <w:rPr>
          <w:rFonts w:ascii="Times New Roman" w:hAnsi="Times New Roman" w:cs="Times New Roman"/>
        </w:rPr>
        <w:t xml:space="preserve"> poriadok nadobúda účinnosť deň po jeho zverejnení na webovom sídle organizácie.</w:t>
      </w:r>
    </w:p>
    <w:p w14:paraId="15318F48" w14:textId="77777777" w:rsidR="004B2D8D" w:rsidRDefault="004B2D8D">
      <w:pPr>
        <w:jc w:val="center"/>
      </w:pPr>
    </w:p>
    <w:p w14:paraId="245E3DB3" w14:textId="77777777" w:rsidR="00CC5339" w:rsidRDefault="00CC5339" w:rsidP="00471794"/>
    <w:p w14:paraId="75675372" w14:textId="77777777" w:rsidR="007E16E4" w:rsidRDefault="007E16E4" w:rsidP="00471794"/>
    <w:p w14:paraId="41FC9A53" w14:textId="06DF7989" w:rsidR="007E16E4" w:rsidRPr="00477566" w:rsidRDefault="007E16E4" w:rsidP="007E16E4">
      <w:pPr>
        <w:pStyle w:val="Bezriadkovania"/>
        <w:contextualSpacing/>
        <w:rPr>
          <w:rFonts w:ascii="Times New Roman" w:hAnsi="Times New Roman"/>
          <w:sz w:val="24"/>
          <w:szCs w:val="24"/>
        </w:rPr>
      </w:pPr>
      <w:r w:rsidRPr="00F3573C">
        <w:rPr>
          <w:rFonts w:ascii="Times New Roman" w:hAnsi="Times New Roman"/>
          <w:sz w:val="24"/>
          <w:szCs w:val="24"/>
        </w:rPr>
        <w:t>Vo Zvolene dňa</w:t>
      </w:r>
      <w:r w:rsidR="00F3573C" w:rsidRPr="00F3573C">
        <w:rPr>
          <w:rFonts w:ascii="Times New Roman" w:hAnsi="Times New Roman"/>
          <w:sz w:val="24"/>
          <w:szCs w:val="24"/>
        </w:rPr>
        <w:t xml:space="preserve"> 9.11.2018</w:t>
      </w:r>
      <w:bookmarkStart w:id="0" w:name="_GoBack"/>
      <w:bookmarkEnd w:id="0"/>
    </w:p>
    <w:p w14:paraId="12B928BD" w14:textId="77777777" w:rsidR="007E16E4" w:rsidRPr="00477566" w:rsidRDefault="007E16E4" w:rsidP="007E16E4">
      <w:pPr>
        <w:pStyle w:val="Bezriadkovania"/>
        <w:contextualSpacing/>
        <w:rPr>
          <w:rFonts w:ascii="Times New Roman" w:hAnsi="Times New Roman"/>
          <w:sz w:val="24"/>
          <w:szCs w:val="24"/>
        </w:rPr>
      </w:pP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  <w:t>..........................................................................</w:t>
      </w:r>
    </w:p>
    <w:p w14:paraId="645C922E" w14:textId="77777777" w:rsidR="007E16E4" w:rsidRPr="00477566" w:rsidRDefault="007E16E4" w:rsidP="007E16E4">
      <w:pPr>
        <w:pStyle w:val="Bezriadkovania"/>
        <w:contextualSpacing/>
        <w:rPr>
          <w:rFonts w:ascii="Times New Roman" w:hAnsi="Times New Roman"/>
          <w:sz w:val="24"/>
          <w:szCs w:val="24"/>
        </w:rPr>
      </w:pP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  <w:t xml:space="preserve">           RNDr. Ľubica </w:t>
      </w:r>
      <w:proofErr w:type="spellStart"/>
      <w:r w:rsidRPr="00477566">
        <w:rPr>
          <w:rFonts w:ascii="Times New Roman" w:hAnsi="Times New Roman"/>
          <w:sz w:val="24"/>
          <w:szCs w:val="24"/>
        </w:rPr>
        <w:t>Ditmarová</w:t>
      </w:r>
      <w:proofErr w:type="spellEnd"/>
      <w:r w:rsidRPr="00477566">
        <w:rPr>
          <w:rFonts w:ascii="Times New Roman" w:hAnsi="Times New Roman"/>
          <w:sz w:val="24"/>
          <w:szCs w:val="24"/>
        </w:rPr>
        <w:t>, PhD.</w:t>
      </w:r>
    </w:p>
    <w:p w14:paraId="4E60DF67" w14:textId="5F04F72C" w:rsidR="007E16E4" w:rsidRPr="00477566" w:rsidRDefault="007E16E4" w:rsidP="007E16E4">
      <w:pPr>
        <w:pStyle w:val="Bezriadkovania"/>
        <w:contextualSpacing/>
        <w:rPr>
          <w:rFonts w:ascii="Times New Roman" w:hAnsi="Times New Roman"/>
          <w:sz w:val="24"/>
          <w:szCs w:val="24"/>
        </w:rPr>
      </w:pP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</w:r>
      <w:r w:rsidRPr="00477566">
        <w:rPr>
          <w:rFonts w:ascii="Times New Roman" w:hAnsi="Times New Roman"/>
          <w:sz w:val="24"/>
          <w:szCs w:val="24"/>
        </w:rPr>
        <w:tab/>
        <w:t xml:space="preserve">    </w:t>
      </w:r>
      <w:r w:rsidRPr="00477566">
        <w:rPr>
          <w:rFonts w:ascii="Times New Roman" w:hAnsi="Times New Roman"/>
          <w:sz w:val="24"/>
          <w:szCs w:val="24"/>
        </w:rPr>
        <w:tab/>
        <w:t xml:space="preserve">   </w:t>
      </w:r>
      <w:r w:rsidR="00B31AB4">
        <w:rPr>
          <w:rFonts w:ascii="Times New Roman" w:hAnsi="Times New Roman"/>
          <w:sz w:val="24"/>
          <w:szCs w:val="24"/>
        </w:rPr>
        <w:t xml:space="preserve">   </w:t>
      </w:r>
      <w:r w:rsidRPr="00477566">
        <w:rPr>
          <w:rFonts w:ascii="Times New Roman" w:hAnsi="Times New Roman"/>
          <w:sz w:val="24"/>
          <w:szCs w:val="24"/>
        </w:rPr>
        <w:t>riaditeľka Ústavu ekológie lesa SAV</w:t>
      </w:r>
    </w:p>
    <w:p w14:paraId="09316274" w14:textId="12EF9CE4" w:rsidR="00741F19" w:rsidRDefault="00741F19" w:rsidP="00471794">
      <w:pPr>
        <w:rPr>
          <w:noProof/>
        </w:rPr>
      </w:pPr>
    </w:p>
    <w:sectPr w:rsidR="00741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79" w:left="1418" w:header="680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929D" w14:textId="77777777" w:rsidR="00355B51" w:rsidRDefault="00355B51">
      <w:r>
        <w:separator/>
      </w:r>
    </w:p>
  </w:endnote>
  <w:endnote w:type="continuationSeparator" w:id="0">
    <w:p w14:paraId="49898EF3" w14:textId="77777777" w:rsidR="00355B51" w:rsidRDefault="0035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D5EC" w14:textId="77777777" w:rsidR="003C64F7" w:rsidRDefault="003C64F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89931A" w14:textId="77777777" w:rsidR="003C64F7" w:rsidRDefault="003C64F7">
    <w:pPr>
      <w:pStyle w:val="Pta"/>
    </w:pPr>
  </w:p>
  <w:p w14:paraId="16DD3A85" w14:textId="77777777" w:rsidR="003C64F7" w:rsidRDefault="003C64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90F8A" w14:textId="77777777" w:rsidR="003C64F7" w:rsidRDefault="003C64F7">
    <w:pPr>
      <w:pStyle w:val="Pta"/>
      <w:framePr w:wrap="around" w:vAnchor="text" w:hAnchor="page" w:x="6099" w:y="97"/>
      <w:rPr>
        <w:rStyle w:val="slostrany"/>
        <w:sz w:val="20"/>
      </w:rPr>
    </w:pP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PAGE  </w:instrText>
    </w:r>
    <w:r>
      <w:rPr>
        <w:rStyle w:val="slostrany"/>
        <w:sz w:val="20"/>
      </w:rPr>
      <w:fldChar w:fldCharType="separate"/>
    </w:r>
    <w:r w:rsidR="00F3573C">
      <w:rPr>
        <w:rStyle w:val="slostrany"/>
        <w:noProof/>
        <w:sz w:val="20"/>
      </w:rPr>
      <w:t>7</w:t>
    </w:r>
    <w:r>
      <w:rPr>
        <w:rStyle w:val="slostrany"/>
        <w:sz w:val="20"/>
      </w:rPr>
      <w:fldChar w:fldCharType="end"/>
    </w:r>
  </w:p>
  <w:p w14:paraId="715603A9" w14:textId="77777777" w:rsidR="003C64F7" w:rsidRDefault="003C64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770A4" w14:textId="77777777" w:rsidR="00A97235" w:rsidRDefault="00A972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0A340" w14:textId="77777777" w:rsidR="00355B51" w:rsidRDefault="00355B51">
      <w:r>
        <w:separator/>
      </w:r>
    </w:p>
  </w:footnote>
  <w:footnote w:type="continuationSeparator" w:id="0">
    <w:p w14:paraId="38ED8F47" w14:textId="77777777" w:rsidR="00355B51" w:rsidRDefault="0035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02575" w14:textId="77777777" w:rsidR="00A97235" w:rsidRDefault="00A9723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41485" w14:textId="77777777" w:rsidR="00A97235" w:rsidRDefault="00A9723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55E09" w14:textId="77777777" w:rsidR="00A97235" w:rsidRDefault="00A9723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38"/>
    <w:multiLevelType w:val="multilevel"/>
    <w:tmpl w:val="E9BEB11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0BD802F8"/>
    <w:multiLevelType w:val="hybridMultilevel"/>
    <w:tmpl w:val="97AE8036"/>
    <w:lvl w:ilvl="0" w:tplc="19F66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1A0"/>
    <w:multiLevelType w:val="multilevel"/>
    <w:tmpl w:val="3EEA22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EE34EF6"/>
    <w:multiLevelType w:val="hybridMultilevel"/>
    <w:tmpl w:val="D1D224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05614"/>
    <w:multiLevelType w:val="hybridMultilevel"/>
    <w:tmpl w:val="30D83AF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D59DE"/>
    <w:multiLevelType w:val="hybridMultilevel"/>
    <w:tmpl w:val="F7504A4A"/>
    <w:lvl w:ilvl="0" w:tplc="2500D7A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43690E"/>
    <w:multiLevelType w:val="hybridMultilevel"/>
    <w:tmpl w:val="A710A012"/>
    <w:lvl w:ilvl="0" w:tplc="54C69F3E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E535CC2"/>
    <w:multiLevelType w:val="multilevel"/>
    <w:tmpl w:val="613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77113"/>
    <w:multiLevelType w:val="hybridMultilevel"/>
    <w:tmpl w:val="A0788454"/>
    <w:lvl w:ilvl="0" w:tplc="F8C0A4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6564E"/>
    <w:multiLevelType w:val="hybridMultilevel"/>
    <w:tmpl w:val="64A808FC"/>
    <w:lvl w:ilvl="0" w:tplc="F520796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55D15"/>
    <w:multiLevelType w:val="hybridMultilevel"/>
    <w:tmpl w:val="7F625EEE"/>
    <w:lvl w:ilvl="0" w:tplc="041B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904FE3"/>
    <w:multiLevelType w:val="multilevel"/>
    <w:tmpl w:val="3EEA22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7376441B"/>
    <w:multiLevelType w:val="multilevel"/>
    <w:tmpl w:val="E9BEB11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791A2E02"/>
    <w:multiLevelType w:val="hybridMultilevel"/>
    <w:tmpl w:val="AF3408EA"/>
    <w:lvl w:ilvl="0" w:tplc="3DC4F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94EBF"/>
    <w:multiLevelType w:val="hybridMultilevel"/>
    <w:tmpl w:val="6CF0B1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2F2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D0"/>
    <w:rsid w:val="00006DD0"/>
    <w:rsid w:val="00011976"/>
    <w:rsid w:val="000206C2"/>
    <w:rsid w:val="000344D2"/>
    <w:rsid w:val="000369D3"/>
    <w:rsid w:val="00050436"/>
    <w:rsid w:val="00057706"/>
    <w:rsid w:val="00073E46"/>
    <w:rsid w:val="000872F9"/>
    <w:rsid w:val="000B6CB4"/>
    <w:rsid w:val="000C0A46"/>
    <w:rsid w:val="000C1DA6"/>
    <w:rsid w:val="000C6CA7"/>
    <w:rsid w:val="000D7D1F"/>
    <w:rsid w:val="00101232"/>
    <w:rsid w:val="00107E8A"/>
    <w:rsid w:val="0011067B"/>
    <w:rsid w:val="00123DDA"/>
    <w:rsid w:val="001247E9"/>
    <w:rsid w:val="00146E5F"/>
    <w:rsid w:val="001541A3"/>
    <w:rsid w:val="00155202"/>
    <w:rsid w:val="001600C7"/>
    <w:rsid w:val="00161785"/>
    <w:rsid w:val="0018328E"/>
    <w:rsid w:val="00185F1C"/>
    <w:rsid w:val="00190572"/>
    <w:rsid w:val="001A492C"/>
    <w:rsid w:val="001A4F94"/>
    <w:rsid w:val="001C18C2"/>
    <w:rsid w:val="001C5A4A"/>
    <w:rsid w:val="001D4860"/>
    <w:rsid w:val="001D4CC1"/>
    <w:rsid w:val="001E0FF0"/>
    <w:rsid w:val="001F640A"/>
    <w:rsid w:val="002055E6"/>
    <w:rsid w:val="00216426"/>
    <w:rsid w:val="00223692"/>
    <w:rsid w:val="0023088F"/>
    <w:rsid w:val="0025537B"/>
    <w:rsid w:val="00262265"/>
    <w:rsid w:val="00263310"/>
    <w:rsid w:val="0027578F"/>
    <w:rsid w:val="00277AA3"/>
    <w:rsid w:val="00295D50"/>
    <w:rsid w:val="002A01A6"/>
    <w:rsid w:val="002B5342"/>
    <w:rsid w:val="002C22B1"/>
    <w:rsid w:val="002C55D3"/>
    <w:rsid w:val="002E042E"/>
    <w:rsid w:val="0030351C"/>
    <w:rsid w:val="00311F2D"/>
    <w:rsid w:val="00332C20"/>
    <w:rsid w:val="00334E90"/>
    <w:rsid w:val="00353D8D"/>
    <w:rsid w:val="00355B51"/>
    <w:rsid w:val="003601A0"/>
    <w:rsid w:val="003C64F7"/>
    <w:rsid w:val="003D0DE2"/>
    <w:rsid w:val="003D5224"/>
    <w:rsid w:val="003E32BC"/>
    <w:rsid w:val="00417785"/>
    <w:rsid w:val="00421677"/>
    <w:rsid w:val="00424F9A"/>
    <w:rsid w:val="0044199C"/>
    <w:rsid w:val="00471794"/>
    <w:rsid w:val="00475C95"/>
    <w:rsid w:val="00477BBB"/>
    <w:rsid w:val="004A7E0F"/>
    <w:rsid w:val="004B2D8D"/>
    <w:rsid w:val="004B7BE3"/>
    <w:rsid w:val="004C1EEA"/>
    <w:rsid w:val="004C657B"/>
    <w:rsid w:val="004E2FA1"/>
    <w:rsid w:val="004E6E90"/>
    <w:rsid w:val="00502AD2"/>
    <w:rsid w:val="005161CF"/>
    <w:rsid w:val="00532D53"/>
    <w:rsid w:val="005602B2"/>
    <w:rsid w:val="00566899"/>
    <w:rsid w:val="0057479F"/>
    <w:rsid w:val="00595ACF"/>
    <w:rsid w:val="005A397C"/>
    <w:rsid w:val="005C43E0"/>
    <w:rsid w:val="005C5F86"/>
    <w:rsid w:val="005D1CC4"/>
    <w:rsid w:val="0060056E"/>
    <w:rsid w:val="0060487D"/>
    <w:rsid w:val="00610682"/>
    <w:rsid w:val="00627818"/>
    <w:rsid w:val="00652ED9"/>
    <w:rsid w:val="00657355"/>
    <w:rsid w:val="00673250"/>
    <w:rsid w:val="006778FB"/>
    <w:rsid w:val="006B0F04"/>
    <w:rsid w:val="006C3D84"/>
    <w:rsid w:val="006E77DA"/>
    <w:rsid w:val="006F327F"/>
    <w:rsid w:val="00733D0D"/>
    <w:rsid w:val="007364EB"/>
    <w:rsid w:val="00741F19"/>
    <w:rsid w:val="007438D1"/>
    <w:rsid w:val="00781571"/>
    <w:rsid w:val="0078278A"/>
    <w:rsid w:val="0079575E"/>
    <w:rsid w:val="007A3F06"/>
    <w:rsid w:val="007B1E97"/>
    <w:rsid w:val="007B4B79"/>
    <w:rsid w:val="007D5808"/>
    <w:rsid w:val="007D614E"/>
    <w:rsid w:val="007E16E4"/>
    <w:rsid w:val="00810542"/>
    <w:rsid w:val="0082319E"/>
    <w:rsid w:val="00833649"/>
    <w:rsid w:val="00835CBE"/>
    <w:rsid w:val="00845DF6"/>
    <w:rsid w:val="008549E8"/>
    <w:rsid w:val="00884A13"/>
    <w:rsid w:val="008C3830"/>
    <w:rsid w:val="008E3A13"/>
    <w:rsid w:val="008F706D"/>
    <w:rsid w:val="0090298C"/>
    <w:rsid w:val="009435BF"/>
    <w:rsid w:val="009570E2"/>
    <w:rsid w:val="00981002"/>
    <w:rsid w:val="00981D32"/>
    <w:rsid w:val="00996E02"/>
    <w:rsid w:val="00996EA5"/>
    <w:rsid w:val="009A57B6"/>
    <w:rsid w:val="009C1703"/>
    <w:rsid w:val="009C3614"/>
    <w:rsid w:val="009E19DA"/>
    <w:rsid w:val="009E4CB0"/>
    <w:rsid w:val="009F1403"/>
    <w:rsid w:val="009F347D"/>
    <w:rsid w:val="009F5C7F"/>
    <w:rsid w:val="00A152B4"/>
    <w:rsid w:val="00A232BA"/>
    <w:rsid w:val="00A27656"/>
    <w:rsid w:val="00A4173F"/>
    <w:rsid w:val="00A478E0"/>
    <w:rsid w:val="00A56D35"/>
    <w:rsid w:val="00A67011"/>
    <w:rsid w:val="00A807E8"/>
    <w:rsid w:val="00A855B6"/>
    <w:rsid w:val="00A94150"/>
    <w:rsid w:val="00A97235"/>
    <w:rsid w:val="00A97A3E"/>
    <w:rsid w:val="00A97EB5"/>
    <w:rsid w:val="00AA546F"/>
    <w:rsid w:val="00AB0B2D"/>
    <w:rsid w:val="00AB253F"/>
    <w:rsid w:val="00AB338C"/>
    <w:rsid w:val="00AB65F3"/>
    <w:rsid w:val="00AC429D"/>
    <w:rsid w:val="00AC48D3"/>
    <w:rsid w:val="00AD1495"/>
    <w:rsid w:val="00AE6CA5"/>
    <w:rsid w:val="00AF0253"/>
    <w:rsid w:val="00B06C6E"/>
    <w:rsid w:val="00B171F5"/>
    <w:rsid w:val="00B221E7"/>
    <w:rsid w:val="00B262E9"/>
    <w:rsid w:val="00B31AB4"/>
    <w:rsid w:val="00B538B7"/>
    <w:rsid w:val="00B65F47"/>
    <w:rsid w:val="00B66306"/>
    <w:rsid w:val="00B80784"/>
    <w:rsid w:val="00B832CF"/>
    <w:rsid w:val="00B909A4"/>
    <w:rsid w:val="00BA3C98"/>
    <w:rsid w:val="00BC53D4"/>
    <w:rsid w:val="00BC58DE"/>
    <w:rsid w:val="00BE2C95"/>
    <w:rsid w:val="00BE4354"/>
    <w:rsid w:val="00BF507B"/>
    <w:rsid w:val="00BF793A"/>
    <w:rsid w:val="00C03371"/>
    <w:rsid w:val="00C1089E"/>
    <w:rsid w:val="00C2757A"/>
    <w:rsid w:val="00C27654"/>
    <w:rsid w:val="00C41A21"/>
    <w:rsid w:val="00C50D30"/>
    <w:rsid w:val="00C51CE3"/>
    <w:rsid w:val="00C54D38"/>
    <w:rsid w:val="00C61928"/>
    <w:rsid w:val="00C8079F"/>
    <w:rsid w:val="00C90B37"/>
    <w:rsid w:val="00C963DC"/>
    <w:rsid w:val="00CA13F9"/>
    <w:rsid w:val="00CA2C0E"/>
    <w:rsid w:val="00CA7C1E"/>
    <w:rsid w:val="00CC5339"/>
    <w:rsid w:val="00CE1263"/>
    <w:rsid w:val="00CE3EDC"/>
    <w:rsid w:val="00D00F51"/>
    <w:rsid w:val="00D13430"/>
    <w:rsid w:val="00D30EFA"/>
    <w:rsid w:val="00D64EE2"/>
    <w:rsid w:val="00D7412F"/>
    <w:rsid w:val="00D81C44"/>
    <w:rsid w:val="00D91A82"/>
    <w:rsid w:val="00D95224"/>
    <w:rsid w:val="00D97E93"/>
    <w:rsid w:val="00DA5497"/>
    <w:rsid w:val="00DB1302"/>
    <w:rsid w:val="00DB6C1D"/>
    <w:rsid w:val="00DC4FAF"/>
    <w:rsid w:val="00DD4DE8"/>
    <w:rsid w:val="00E06A58"/>
    <w:rsid w:val="00E162D4"/>
    <w:rsid w:val="00E260EE"/>
    <w:rsid w:val="00E271BF"/>
    <w:rsid w:val="00E57DCD"/>
    <w:rsid w:val="00E6633A"/>
    <w:rsid w:val="00E95CCB"/>
    <w:rsid w:val="00E964E0"/>
    <w:rsid w:val="00EA1939"/>
    <w:rsid w:val="00EC60E0"/>
    <w:rsid w:val="00ED123D"/>
    <w:rsid w:val="00EE2C5B"/>
    <w:rsid w:val="00EE44D3"/>
    <w:rsid w:val="00EE492D"/>
    <w:rsid w:val="00EE5670"/>
    <w:rsid w:val="00EF5B88"/>
    <w:rsid w:val="00EF78D5"/>
    <w:rsid w:val="00F03769"/>
    <w:rsid w:val="00F043D0"/>
    <w:rsid w:val="00F1243B"/>
    <w:rsid w:val="00F26340"/>
    <w:rsid w:val="00F3573C"/>
    <w:rsid w:val="00F442D5"/>
    <w:rsid w:val="00F469A8"/>
    <w:rsid w:val="00F478AD"/>
    <w:rsid w:val="00F55D10"/>
    <w:rsid w:val="00F81733"/>
    <w:rsid w:val="00F94526"/>
    <w:rsid w:val="00FB0A64"/>
    <w:rsid w:val="00FC1CA8"/>
    <w:rsid w:val="00FC3520"/>
    <w:rsid w:val="00FD683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ECD91"/>
  <w15:docId w15:val="{9B01D9A3-35DF-48B7-8A3F-B7E0945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i/>
      <w:i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Arial" w:hAnsi="Arial" w:cs="Arial"/>
      <w:b/>
      <w:bCs/>
      <w:i/>
      <w:iCs/>
      <w:sz w:val="28"/>
    </w:rPr>
  </w:style>
  <w:style w:type="paragraph" w:styleId="Nadpis3">
    <w:name w:val="heading 3"/>
    <w:basedOn w:val="Normlny"/>
    <w:next w:val="Normlny"/>
    <w:qFormat/>
    <w:pPr>
      <w:keepNext/>
      <w:ind w:left="360"/>
      <w:jc w:val="center"/>
      <w:outlineLvl w:val="2"/>
    </w:pPr>
    <w:rPr>
      <w:rFonts w:ascii="Arial" w:hAnsi="Arial" w:cs="Arial"/>
      <w:b/>
      <w:bCs/>
      <w:i/>
      <w:iCs/>
    </w:rPr>
  </w:style>
  <w:style w:type="paragraph" w:styleId="Nadpis4">
    <w:name w:val="heading 4"/>
    <w:basedOn w:val="Normlny"/>
    <w:next w:val="Normlny"/>
    <w:qFormat/>
    <w:pPr>
      <w:keepNext/>
      <w:ind w:left="1080"/>
      <w:jc w:val="center"/>
      <w:outlineLvl w:val="3"/>
    </w:pPr>
    <w:rPr>
      <w:rFonts w:ascii="Arial" w:hAnsi="Arial" w:cs="Arial"/>
      <w:b/>
      <w:bCs/>
      <w:i/>
      <w:iCs/>
    </w:rPr>
  </w:style>
  <w:style w:type="paragraph" w:styleId="Nadpis5">
    <w:name w:val="heading 5"/>
    <w:basedOn w:val="Normlny"/>
    <w:next w:val="Normlny"/>
    <w:qFormat/>
    <w:pPr>
      <w:keepNext/>
      <w:ind w:left="1080"/>
      <w:jc w:val="both"/>
      <w:outlineLvl w:val="4"/>
    </w:pPr>
    <w:rPr>
      <w:rFonts w:ascii="Arial" w:hAnsi="Arial" w:cs="Arial"/>
      <w:b/>
      <w:bCs/>
      <w:i/>
      <w:iCs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rFonts w:ascii="Arial" w:hAnsi="Arial" w:cs="Arial"/>
      <w:b/>
      <w:bCs/>
      <w:i/>
      <w:iCs/>
      <w:caps/>
      <w:u w:val="single"/>
    </w:rPr>
  </w:style>
  <w:style w:type="paragraph" w:styleId="Nadpis8">
    <w:name w:val="heading 8"/>
    <w:basedOn w:val="Normlny"/>
    <w:next w:val="Normlny"/>
    <w:qFormat/>
    <w:pPr>
      <w:keepNext/>
      <w:ind w:left="708"/>
      <w:jc w:val="both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rFonts w:ascii="Arial" w:hAnsi="Arial" w:cs="Arial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Zkladntext">
    <w:name w:val="Body Text"/>
    <w:basedOn w:val="Normlny"/>
    <w:link w:val="ZkladntextChar"/>
    <w:pPr>
      <w:jc w:val="both"/>
    </w:pPr>
    <w:rPr>
      <w:rFonts w:ascii="Arial" w:hAnsi="Arial" w:cs="Arial"/>
    </w:rPr>
  </w:style>
  <w:style w:type="paragraph" w:styleId="Zarkazkladnhotextu">
    <w:name w:val="Body Text Indent"/>
    <w:basedOn w:val="Normlny"/>
    <w:pPr>
      <w:ind w:left="360"/>
      <w:jc w:val="both"/>
    </w:pPr>
    <w:rPr>
      <w:rFonts w:ascii="Arial" w:hAnsi="Arial" w:cs="Arial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qFormat/>
    <w:pPr>
      <w:jc w:val="center"/>
    </w:pPr>
    <w:rPr>
      <w:rFonts w:ascii="Arial" w:hAnsi="Arial" w:cs="Arial"/>
      <w:b/>
      <w:bCs/>
      <w:i/>
      <w:iCs/>
      <w:sz w:val="32"/>
    </w:rPr>
  </w:style>
  <w:style w:type="paragraph" w:styleId="Zkladntext2">
    <w:name w:val="Body Text 2"/>
    <w:basedOn w:val="Normlny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Zkladntext3">
    <w:name w:val="Body Text 3"/>
    <w:basedOn w:val="Normlny"/>
    <w:pPr>
      <w:jc w:val="both"/>
    </w:pPr>
    <w:rPr>
      <w:rFonts w:ascii="Arial" w:hAnsi="Arial" w:cs="Arial"/>
      <w:i/>
      <w:iCs/>
    </w:r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424F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24F9A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6778F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778F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778FB"/>
  </w:style>
  <w:style w:type="paragraph" w:styleId="Predmetkomentra">
    <w:name w:val="annotation subject"/>
    <w:basedOn w:val="Textkomentra"/>
    <w:next w:val="Textkomentra"/>
    <w:link w:val="PredmetkomentraChar"/>
    <w:rsid w:val="0067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6778FB"/>
    <w:rPr>
      <w:b/>
      <w:bCs/>
    </w:rPr>
  </w:style>
  <w:style w:type="character" w:customStyle="1" w:styleId="ZkladntextChar">
    <w:name w:val="Základný text Char"/>
    <w:link w:val="Zkladntext"/>
    <w:rsid w:val="00F442D5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011976"/>
  </w:style>
  <w:style w:type="paragraph" w:styleId="Odsekzoznamu">
    <w:name w:val="List Paragraph"/>
    <w:basedOn w:val="Normlny"/>
    <w:uiPriority w:val="34"/>
    <w:qFormat/>
    <w:rsid w:val="00A807E8"/>
    <w:pPr>
      <w:ind w:left="720"/>
      <w:contextualSpacing/>
    </w:pPr>
  </w:style>
  <w:style w:type="paragraph" w:styleId="Bezriadkovania">
    <w:name w:val="No Spacing"/>
    <w:uiPriority w:val="1"/>
    <w:qFormat/>
    <w:rsid w:val="007E16E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3ACB-4215-4E8C-A1CC-3B7E05D2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R G A N I Z A Č N Ý   P O R I A D O K</vt:lpstr>
    </vt:vector>
  </TitlesOfParts>
  <Company>Network</Company>
  <LinksUpToDate>false</LinksUpToDate>
  <CharactersWithSpaces>14873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G A N I Z A Č N Ý   P O R I A D O K</dc:title>
  <dc:creator>Eliška Andrášiková</dc:creator>
  <cp:lastModifiedBy>Hriňová</cp:lastModifiedBy>
  <cp:revision>5</cp:revision>
  <cp:lastPrinted>2018-11-14T12:13:00Z</cp:lastPrinted>
  <dcterms:created xsi:type="dcterms:W3CDTF">2018-10-31T10:44:00Z</dcterms:created>
  <dcterms:modified xsi:type="dcterms:W3CDTF">2018-11-14T12:14:00Z</dcterms:modified>
</cp:coreProperties>
</file>